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EE11C" w14:textId="77777777" w:rsidR="00533A34" w:rsidRDefault="00533A34" w:rsidP="00533A34">
      <w:pPr>
        <w:ind w:firstLineChars="1200" w:firstLine="2880"/>
        <w:rPr>
          <w:sz w:val="24"/>
        </w:rPr>
      </w:pPr>
      <w:r>
        <w:rPr>
          <w:rFonts w:hint="eastAsia"/>
          <w:sz w:val="24"/>
        </w:rPr>
        <w:t>第</w:t>
      </w:r>
      <w:r>
        <w:rPr>
          <w:rFonts w:hint="eastAsia"/>
          <w:sz w:val="24"/>
        </w:rPr>
        <w:t>6</w:t>
      </w:r>
      <w:r>
        <w:rPr>
          <w:rFonts w:hint="eastAsia"/>
          <w:sz w:val="24"/>
        </w:rPr>
        <w:t>学年</w:t>
      </w:r>
      <w:r>
        <w:rPr>
          <w:sz w:val="24"/>
        </w:rPr>
        <w:t xml:space="preserve"> </w:t>
      </w:r>
      <w:r>
        <w:rPr>
          <w:rFonts w:hint="eastAsia"/>
          <w:sz w:val="24"/>
        </w:rPr>
        <w:t>給食の時間</w:t>
      </w:r>
      <w:r>
        <w:rPr>
          <w:sz w:val="24"/>
        </w:rPr>
        <w:t xml:space="preserve"> </w:t>
      </w:r>
      <w:r>
        <w:rPr>
          <w:rFonts w:hint="eastAsia"/>
          <w:sz w:val="24"/>
        </w:rPr>
        <w:t>学習指導案</w:t>
      </w:r>
    </w:p>
    <w:p w14:paraId="263ECB7C" w14:textId="77777777" w:rsidR="00533A34" w:rsidRDefault="00533A34" w:rsidP="00533A34"/>
    <w:p w14:paraId="5211257E" w14:textId="77777777" w:rsidR="00533A34" w:rsidRDefault="00533A34" w:rsidP="00533A34">
      <w:pPr>
        <w:rPr>
          <w:szCs w:val="21"/>
        </w:rPr>
      </w:pPr>
      <w:r>
        <w:rPr>
          <w:szCs w:val="21"/>
        </w:rPr>
        <w:t xml:space="preserve">1. </w:t>
      </w:r>
      <w:r>
        <w:rPr>
          <w:rFonts w:hint="eastAsia"/>
          <w:szCs w:val="21"/>
        </w:rPr>
        <w:t xml:space="preserve">題材　　</w:t>
      </w:r>
      <w:r w:rsidRPr="009209E4">
        <w:rPr>
          <w:rFonts w:hint="eastAsia"/>
          <w:szCs w:val="21"/>
        </w:rPr>
        <w:t>朝食の大切さを知ろう</w:t>
      </w:r>
      <w:r>
        <w:rPr>
          <w:rFonts w:hint="eastAsia"/>
          <w:szCs w:val="21"/>
        </w:rPr>
        <w:t xml:space="preserve">　</w:t>
      </w:r>
      <w:r w:rsidR="0027609D">
        <w:rPr>
          <w:rFonts w:ascii="ＭＳ 明朝" w:hAnsi="ＭＳ 明朝" w:hint="eastAsia"/>
          <w:kern w:val="0"/>
          <w:szCs w:val="21"/>
        </w:rPr>
        <w:t>—</w:t>
      </w:r>
      <w:r w:rsidR="00BF44AA">
        <w:rPr>
          <w:rFonts w:ascii="ＭＳ 明朝" w:hAnsi="ＭＳ 明朝" w:hint="eastAsia"/>
          <w:szCs w:val="21"/>
        </w:rPr>
        <w:t>脳・体・お腹の目ざましスイッチ</w:t>
      </w:r>
      <w:r w:rsidR="0027609D">
        <w:rPr>
          <w:rFonts w:ascii="ＭＳ 明朝" w:hAnsi="ＭＳ 明朝" w:hint="eastAsia"/>
          <w:kern w:val="0"/>
          <w:szCs w:val="21"/>
        </w:rPr>
        <w:t>—</w:t>
      </w:r>
    </w:p>
    <w:p w14:paraId="76D83D9E" w14:textId="77777777" w:rsidR="00533A34" w:rsidRDefault="00533A34" w:rsidP="00533A34">
      <w:pPr>
        <w:rPr>
          <w:szCs w:val="21"/>
        </w:rPr>
      </w:pPr>
      <w:r>
        <w:rPr>
          <w:szCs w:val="21"/>
        </w:rPr>
        <w:t xml:space="preserve">2. </w:t>
      </w:r>
      <w:r>
        <w:rPr>
          <w:rFonts w:hint="eastAsia"/>
          <w:szCs w:val="21"/>
        </w:rPr>
        <w:t>指導にあたって</w:t>
      </w:r>
    </w:p>
    <w:p w14:paraId="31C91718" w14:textId="78798CE8" w:rsidR="00CB2E4C" w:rsidRPr="00A91986" w:rsidRDefault="00AC5CD4" w:rsidP="00A91986">
      <w:pPr>
        <w:ind w:firstLineChars="100" w:firstLine="210"/>
      </w:pPr>
      <w:bookmarkStart w:id="0" w:name="_Hlk29720261"/>
      <w:r w:rsidRPr="00AC5CD4">
        <w:rPr>
          <w:rFonts w:ascii="ＭＳ 明朝" w:hAnsi="ＭＳ 明朝" w:hint="eastAsia"/>
        </w:rPr>
        <w:t>文部科学省『全国学力・学習状況調査』(2022年(令和4年)度)によると</w:t>
      </w:r>
      <w:r w:rsidR="002A28AD">
        <w:rPr>
          <w:rFonts w:ascii="ＭＳ 明朝" w:hAnsi="ＭＳ 明朝" w:hint="eastAsia"/>
        </w:rPr>
        <w:t>、</w:t>
      </w:r>
      <w:r w:rsidRPr="00AC5CD4">
        <w:rPr>
          <w:rFonts w:ascii="ＭＳ 明朝" w:hAnsi="ＭＳ 明朝" w:hint="eastAsia"/>
        </w:rPr>
        <w:t>小学校6年生で</w:t>
      </w:r>
      <w:r w:rsidR="00CB2E4C">
        <w:rPr>
          <w:rFonts w:ascii="ＭＳ 明朝" w:hAnsi="ＭＳ 明朝" w:hint="eastAsia"/>
        </w:rPr>
        <w:t>は</w:t>
      </w:r>
      <w:bookmarkStart w:id="1" w:name="_Hlk29003827"/>
      <w:r w:rsidR="00CB2E4C">
        <w:rPr>
          <w:rFonts w:ascii="ＭＳ 明朝" w:hAnsi="ＭＳ 明朝" w:hint="eastAsia"/>
        </w:rPr>
        <w:t>朝食を毎日食べている児童は</w:t>
      </w:r>
      <w:r w:rsidR="00CB2E4C">
        <w:rPr>
          <w:rFonts w:hint="eastAsia"/>
        </w:rPr>
        <w:t>8</w:t>
      </w:r>
      <w:r w:rsidR="00A91986">
        <w:rPr>
          <w:rFonts w:hint="eastAsia"/>
        </w:rPr>
        <w:t>4</w:t>
      </w:r>
      <w:r w:rsidR="00A91986">
        <w:t>.3</w:t>
      </w:r>
      <w:r w:rsidR="00CB2E4C">
        <w:rPr>
          <w:rFonts w:hint="eastAsia"/>
        </w:rPr>
        <w:t>%</w:t>
      </w:r>
      <w:r w:rsidR="00A91986">
        <w:rPr>
          <w:rFonts w:hint="eastAsia"/>
        </w:rPr>
        <w:t>、どちらかといえば食べている</w:t>
      </w:r>
      <w:r w:rsidR="00A91986">
        <w:rPr>
          <w:rFonts w:hint="eastAsia"/>
        </w:rPr>
        <w:t>9</w:t>
      </w:r>
      <w:r w:rsidR="00A91986">
        <w:t>.5</w:t>
      </w:r>
      <w:r w:rsidR="00CB2E4C">
        <w:rPr>
          <w:rFonts w:hint="eastAsia"/>
        </w:rPr>
        <w:t>%</w:t>
      </w:r>
      <w:r w:rsidR="00A91986">
        <w:rPr>
          <w:rFonts w:hint="eastAsia"/>
        </w:rPr>
        <w:t>、あまり食べていない</w:t>
      </w:r>
      <w:r w:rsidR="00A91986">
        <w:rPr>
          <w:rFonts w:hint="eastAsia"/>
        </w:rPr>
        <w:t>4</w:t>
      </w:r>
      <w:r w:rsidR="00A91986">
        <w:t>.1</w:t>
      </w:r>
      <w:r w:rsidR="00CB2E4C">
        <w:rPr>
          <w:rFonts w:hint="eastAsia"/>
        </w:rPr>
        <w:t>%</w:t>
      </w:r>
      <w:r w:rsidR="00A91986">
        <w:rPr>
          <w:rFonts w:hint="eastAsia"/>
        </w:rPr>
        <w:t>、まったく</w:t>
      </w:r>
      <w:r w:rsidR="00CB2E4C">
        <w:rPr>
          <w:rFonts w:hint="eastAsia"/>
        </w:rPr>
        <w:t>食べ</w:t>
      </w:r>
      <w:r w:rsidR="00A91986">
        <w:rPr>
          <w:rFonts w:hint="eastAsia"/>
        </w:rPr>
        <w:t>てい</w:t>
      </w:r>
      <w:r w:rsidR="00CB2E4C">
        <w:rPr>
          <w:rFonts w:hint="eastAsia"/>
        </w:rPr>
        <w:t>ない</w:t>
      </w:r>
      <w:r w:rsidR="00CB2E4C">
        <w:rPr>
          <w:rFonts w:hint="eastAsia"/>
        </w:rPr>
        <w:t>1</w:t>
      </w:r>
      <w:r w:rsidR="00A91986">
        <w:rPr>
          <w:rFonts w:hint="eastAsia"/>
        </w:rPr>
        <w:t>.</w:t>
      </w:r>
      <w:r w:rsidR="00A91986">
        <w:t>5</w:t>
      </w:r>
      <w:r w:rsidR="00CB2E4C">
        <w:rPr>
          <w:rFonts w:hint="eastAsia"/>
        </w:rPr>
        <w:t>%</w:t>
      </w:r>
      <w:r w:rsidR="00CB2E4C">
        <w:rPr>
          <w:rFonts w:hint="eastAsia"/>
        </w:rPr>
        <w:t>であった。</w:t>
      </w:r>
      <w:bookmarkStart w:id="2" w:name="_Hlk29004090"/>
      <w:bookmarkEnd w:id="1"/>
      <w:r w:rsidR="00A91986">
        <w:rPr>
          <w:rFonts w:hint="eastAsia"/>
        </w:rPr>
        <w:t>また、</w:t>
      </w:r>
      <w:r w:rsidR="00A91986" w:rsidRPr="00466618">
        <w:rPr>
          <w:rFonts w:ascii="ＭＳ 明朝" w:hAnsi="ＭＳ 明朝" w:cs="ＭＳ 明朝" w:hint="eastAsia"/>
          <w:kern w:val="0"/>
          <w:szCs w:val="21"/>
        </w:rPr>
        <w:t>毎日朝食を食べる</w:t>
      </w:r>
      <w:r w:rsidR="002A28AD">
        <w:rPr>
          <w:rFonts w:ascii="ＭＳ 明朝" w:hAnsi="ＭＳ 明朝" w:cs="ＭＳ 明朝" w:hint="eastAsia"/>
          <w:kern w:val="0"/>
          <w:szCs w:val="21"/>
        </w:rPr>
        <w:t>児童</w:t>
      </w:r>
      <w:r w:rsidR="00A91986" w:rsidRPr="00466618">
        <w:rPr>
          <w:rFonts w:ascii="ＭＳ 明朝" w:hAnsi="ＭＳ 明朝" w:cs="ＭＳ 明朝" w:hint="eastAsia"/>
          <w:kern w:val="0"/>
          <w:szCs w:val="21"/>
        </w:rPr>
        <w:t>ほど、学力調査の平均正答率が高い傾向にあ</w:t>
      </w:r>
      <w:r w:rsidR="00A91986">
        <w:rPr>
          <w:rFonts w:ascii="ＭＳ 明朝" w:hAnsi="ＭＳ 明朝" w:cs="ＭＳ 明朝" w:hint="eastAsia"/>
          <w:kern w:val="0"/>
          <w:szCs w:val="21"/>
        </w:rPr>
        <w:t>った。</w:t>
      </w:r>
      <w:r w:rsidR="00A91986" w:rsidRPr="00466618">
        <w:rPr>
          <w:rFonts w:ascii="ＭＳ 明朝" w:hAnsi="ＭＳ 明朝" w:cs="ＭＳ 明朝" w:hint="eastAsia"/>
          <w:kern w:val="0"/>
          <w:szCs w:val="21"/>
        </w:rPr>
        <w:t>さらに、</w:t>
      </w:r>
      <w:r w:rsidR="00A91986" w:rsidRPr="00A91986">
        <w:rPr>
          <w:rFonts w:ascii="ＭＳ 明朝" w:hAnsi="ＭＳ 明朝" w:cs="ＭＳ 明朝" w:hint="eastAsia"/>
          <w:kern w:val="0"/>
          <w:szCs w:val="21"/>
        </w:rPr>
        <w:t>スポーツ庁『全国体力・運動能力・運動習慣等調査』(2022年 (令和4年)度)</w:t>
      </w:r>
      <w:r w:rsidR="00A91986" w:rsidRPr="00466618">
        <w:rPr>
          <w:rFonts w:ascii="ＭＳ 明朝" w:hAnsi="ＭＳ 明朝" w:cs="ＭＳ 明朝" w:hint="eastAsia"/>
          <w:kern w:val="0"/>
          <w:szCs w:val="21"/>
        </w:rPr>
        <w:t xml:space="preserve">によると、 </w:t>
      </w:r>
      <w:r w:rsidR="002A28AD" w:rsidRPr="002A28AD">
        <w:rPr>
          <w:rFonts w:ascii="ＭＳ 明朝" w:hAnsi="ＭＳ 明朝" w:cs="ＭＳ 明朝" w:hint="eastAsia"/>
          <w:kern w:val="0"/>
          <w:szCs w:val="21"/>
        </w:rPr>
        <w:t>小学校5年生</w:t>
      </w:r>
      <w:r w:rsidR="002A28AD">
        <w:rPr>
          <w:rFonts w:ascii="ＭＳ 明朝" w:hAnsi="ＭＳ 明朝" w:cs="ＭＳ 明朝" w:hint="eastAsia"/>
          <w:kern w:val="0"/>
          <w:szCs w:val="21"/>
        </w:rPr>
        <w:t>では</w:t>
      </w:r>
      <w:r w:rsidR="002A28AD" w:rsidRPr="00466618">
        <w:rPr>
          <w:rFonts w:ascii="ＭＳ 明朝" w:hAnsi="ＭＳ 明朝" w:cs="ＭＳ 明朝" w:hint="eastAsia"/>
          <w:kern w:val="0"/>
          <w:szCs w:val="21"/>
        </w:rPr>
        <w:t>朝食を食べる</w:t>
      </w:r>
      <w:r w:rsidR="002A28AD">
        <w:rPr>
          <w:rFonts w:ascii="ＭＳ 明朝" w:hAnsi="ＭＳ 明朝" w:cs="ＭＳ 明朝" w:hint="eastAsia"/>
          <w:kern w:val="0"/>
          <w:szCs w:val="21"/>
        </w:rPr>
        <w:t>児童</w:t>
      </w:r>
      <w:r w:rsidR="002A28AD" w:rsidRPr="00466618">
        <w:rPr>
          <w:rFonts w:ascii="ＭＳ 明朝" w:hAnsi="ＭＳ 明朝" w:cs="ＭＳ 明朝" w:hint="eastAsia"/>
          <w:kern w:val="0"/>
          <w:szCs w:val="21"/>
        </w:rPr>
        <w:t>ほど</w:t>
      </w:r>
      <w:r w:rsidR="002A28AD" w:rsidRPr="002A28AD">
        <w:rPr>
          <w:rFonts w:ascii="ＭＳ 明朝" w:hAnsi="ＭＳ 明朝" w:cs="ＭＳ 明朝" w:hint="eastAsia"/>
          <w:kern w:val="0"/>
          <w:szCs w:val="21"/>
        </w:rPr>
        <w:t>体力合計点</w:t>
      </w:r>
      <w:r w:rsidR="00A91986" w:rsidRPr="00466618">
        <w:rPr>
          <w:rFonts w:ascii="ＭＳ 明朝" w:hAnsi="ＭＳ 明朝" w:cs="ＭＳ 明朝" w:hint="eastAsia"/>
          <w:kern w:val="0"/>
          <w:szCs w:val="21"/>
        </w:rPr>
        <w:t>が高</w:t>
      </w:r>
      <w:r w:rsidR="00A91986" w:rsidRPr="00947920">
        <w:rPr>
          <w:rFonts w:ascii="ＭＳ 明朝" w:hAnsi="ＭＳ 明朝" w:cs="ＭＳゴシック" w:hint="eastAsia"/>
          <w:kern w:val="0"/>
          <w:szCs w:val="21"/>
        </w:rPr>
        <w:t>い傾向にあることもわかった。</w:t>
      </w:r>
      <w:r w:rsidR="00A91986" w:rsidRPr="00947920">
        <w:rPr>
          <w:rFonts w:ascii="ＭＳ 明朝" w:hAnsi="ＭＳ 明朝" w:cs="ＭＳ 明朝" w:hint="eastAsia"/>
          <w:kern w:val="0"/>
          <w:szCs w:val="21"/>
        </w:rPr>
        <w:t>朝食</w:t>
      </w:r>
      <w:r w:rsidR="00A91986" w:rsidRPr="00947920">
        <w:rPr>
          <w:rFonts w:ascii="ＭＳ 明朝" w:hAnsi="ＭＳ 明朝" w:cs="カナ01パレード" w:hint="eastAsia"/>
          <w:kern w:val="0"/>
          <w:szCs w:val="21"/>
        </w:rPr>
        <w:t>の</w:t>
      </w:r>
      <w:r w:rsidR="00A91986" w:rsidRPr="00947920">
        <w:rPr>
          <w:rFonts w:ascii="ＭＳ 明朝" w:hAnsi="ＭＳ 明朝" w:cs="ＭＳ 明朝" w:hint="eastAsia"/>
          <w:kern w:val="0"/>
          <w:szCs w:val="21"/>
        </w:rPr>
        <w:t>欠食</w:t>
      </w:r>
      <w:r w:rsidR="00A91986" w:rsidRPr="00947920">
        <w:rPr>
          <w:rFonts w:ascii="ＭＳ 明朝" w:hAnsi="ＭＳ 明朝" w:cs="カナ01パレード" w:hint="eastAsia"/>
          <w:kern w:val="0"/>
          <w:szCs w:val="21"/>
        </w:rPr>
        <w:t>は</w:t>
      </w:r>
      <w:r w:rsidR="00A91986" w:rsidRPr="00947920">
        <w:rPr>
          <w:rFonts w:ascii="ＭＳ 明朝" w:hAnsi="ＭＳ 明朝" w:cs="ＭＳ 明朝" w:hint="eastAsia"/>
          <w:kern w:val="0"/>
          <w:szCs w:val="21"/>
        </w:rPr>
        <w:t>学力</w:t>
      </w:r>
      <w:r w:rsidR="00A91986">
        <w:rPr>
          <w:rFonts w:ascii="ＭＳ 明朝" w:hAnsi="ＭＳ 明朝" w:cs="ＭＳゴシック" w:hint="eastAsia"/>
          <w:kern w:val="0"/>
          <w:szCs w:val="21"/>
        </w:rPr>
        <w:t>、</w:t>
      </w:r>
      <w:r w:rsidR="00A91986" w:rsidRPr="00947920">
        <w:rPr>
          <w:rFonts w:ascii="ＭＳ 明朝" w:hAnsi="ＭＳ 明朝" w:cs="ＭＳ 明朝" w:hint="eastAsia"/>
          <w:kern w:val="0"/>
          <w:szCs w:val="21"/>
        </w:rPr>
        <w:t>体力</w:t>
      </w:r>
      <w:r w:rsidR="00A91986" w:rsidRPr="00947920">
        <w:rPr>
          <w:rFonts w:ascii="ＭＳ 明朝" w:hAnsi="ＭＳ 明朝" w:cs="カナ01パレード" w:hint="eastAsia"/>
          <w:kern w:val="0"/>
          <w:szCs w:val="21"/>
        </w:rPr>
        <w:t>への</w:t>
      </w:r>
      <w:r w:rsidR="00A91986" w:rsidRPr="00947920">
        <w:rPr>
          <w:rFonts w:ascii="ＭＳ 明朝" w:hAnsi="ＭＳ 明朝" w:cs="ＭＳ 明朝" w:hint="eastAsia"/>
          <w:kern w:val="0"/>
          <w:szCs w:val="21"/>
        </w:rPr>
        <w:t>影響</w:t>
      </w:r>
      <w:r w:rsidR="00A91986" w:rsidRPr="00947920">
        <w:rPr>
          <w:rFonts w:ascii="ＭＳ 明朝" w:hAnsi="ＭＳ 明朝" w:cs="カナ01パレード" w:hint="eastAsia"/>
          <w:kern w:val="0"/>
          <w:szCs w:val="21"/>
        </w:rPr>
        <w:t>が</w:t>
      </w:r>
      <w:r w:rsidR="00A91986" w:rsidRPr="00947920">
        <w:rPr>
          <w:rFonts w:ascii="ＭＳ 明朝" w:hAnsi="ＭＳ 明朝" w:cs="ＭＳ 明朝" w:hint="eastAsia"/>
          <w:kern w:val="0"/>
          <w:szCs w:val="21"/>
        </w:rPr>
        <w:t>大</w:t>
      </w:r>
      <w:r w:rsidR="00A91986" w:rsidRPr="00947920">
        <w:rPr>
          <w:rFonts w:ascii="ＭＳ 明朝" w:hAnsi="ＭＳ 明朝" w:cs="カナ01パレード" w:hint="eastAsia"/>
          <w:kern w:val="0"/>
          <w:szCs w:val="21"/>
        </w:rPr>
        <w:t>きいことが</w:t>
      </w:r>
      <w:r w:rsidR="00A91986" w:rsidRPr="00947920">
        <w:rPr>
          <w:rFonts w:ascii="ＭＳ 明朝" w:hAnsi="ＭＳ 明朝" w:cs="ＭＳ 明朝" w:hint="eastAsia"/>
          <w:kern w:val="0"/>
          <w:szCs w:val="21"/>
        </w:rPr>
        <w:t>明</w:t>
      </w:r>
      <w:r w:rsidR="00A91986" w:rsidRPr="00947920">
        <w:rPr>
          <w:rFonts w:ascii="ＭＳ 明朝" w:hAnsi="ＭＳ 明朝" w:cs="カナ01パレード" w:hint="eastAsia"/>
          <w:kern w:val="0"/>
          <w:szCs w:val="21"/>
        </w:rPr>
        <w:t>らか</w:t>
      </w:r>
      <w:r w:rsidR="00A91986" w:rsidRPr="00947920">
        <w:rPr>
          <w:rFonts w:ascii="ＭＳ 明朝" w:hAnsi="ＭＳ 明朝" w:cs="ＭＳゴシック" w:hint="eastAsia"/>
          <w:kern w:val="0"/>
          <w:szCs w:val="21"/>
        </w:rPr>
        <w:t>にされている。</w:t>
      </w:r>
      <w:r w:rsidR="00A91986" w:rsidRPr="00AC5CD4">
        <w:rPr>
          <w:rFonts w:hint="eastAsia"/>
        </w:rPr>
        <w:t>大阪市の</w:t>
      </w:r>
      <w:r w:rsidR="00A91986" w:rsidRPr="00AC5CD4">
        <w:rPr>
          <w:rFonts w:hint="eastAsia"/>
        </w:rPr>
        <w:t>A</w:t>
      </w:r>
      <w:r w:rsidR="00A91986" w:rsidRPr="00AC5CD4">
        <w:rPr>
          <w:rFonts w:hint="eastAsia"/>
        </w:rPr>
        <w:t>小学校</w:t>
      </w:r>
      <w:r w:rsidR="00A91986" w:rsidRPr="00AC5CD4">
        <w:rPr>
          <w:rFonts w:hint="eastAsia"/>
        </w:rPr>
        <w:t>(1</w:t>
      </w:r>
      <w:r w:rsidR="00A91986" w:rsidRPr="00AC5CD4">
        <w:rPr>
          <w:rFonts w:hint="eastAsia"/>
        </w:rPr>
        <w:t>～</w:t>
      </w:r>
      <w:r w:rsidR="00A91986" w:rsidRPr="00AC5CD4">
        <w:rPr>
          <w:rFonts w:hint="eastAsia"/>
        </w:rPr>
        <w:t>6</w:t>
      </w:r>
      <w:r w:rsidR="00A91986" w:rsidRPr="00AC5CD4">
        <w:rPr>
          <w:rFonts w:hint="eastAsia"/>
        </w:rPr>
        <w:t>年生</w:t>
      </w:r>
      <w:r w:rsidR="00A91986" w:rsidRPr="00AC5CD4">
        <w:rPr>
          <w:rFonts w:hint="eastAsia"/>
        </w:rPr>
        <w:t>)</w:t>
      </w:r>
      <w:r w:rsidR="00A91986" w:rsidRPr="00AC5CD4">
        <w:rPr>
          <w:rFonts w:hint="eastAsia"/>
        </w:rPr>
        <w:t>の朝食調査</w:t>
      </w:r>
      <w:r w:rsidR="00A91986">
        <w:rPr>
          <w:rFonts w:hint="eastAsia"/>
        </w:rPr>
        <w:t>では朝食を食べない児童の理由は早く起きられない</w:t>
      </w:r>
      <w:r w:rsidR="00A91986">
        <w:rPr>
          <w:rFonts w:hint="eastAsia"/>
        </w:rPr>
        <w:t>51%</w:t>
      </w:r>
      <w:r w:rsidR="00A91986">
        <w:rPr>
          <w:rFonts w:hint="eastAsia"/>
        </w:rPr>
        <w:t>、食欲がない</w:t>
      </w:r>
      <w:r w:rsidR="00A91986">
        <w:rPr>
          <w:rFonts w:hint="eastAsia"/>
        </w:rPr>
        <w:t>4</w:t>
      </w:r>
      <w:r w:rsidR="00A91986">
        <w:t>0</w:t>
      </w:r>
      <w:r w:rsidR="00A91986">
        <w:rPr>
          <w:rFonts w:hint="eastAsia"/>
        </w:rPr>
        <w:t>%</w:t>
      </w:r>
      <w:r w:rsidR="00A91986">
        <w:rPr>
          <w:rFonts w:hint="eastAsia"/>
        </w:rPr>
        <w:t>の２つで</w:t>
      </w:r>
      <w:r w:rsidR="00A91986">
        <w:t>91</w:t>
      </w:r>
      <w:r w:rsidR="00A91986">
        <w:rPr>
          <w:rFonts w:hint="eastAsia"/>
        </w:rPr>
        <w:t>%</w:t>
      </w:r>
      <w:r w:rsidR="00A91986">
        <w:rPr>
          <w:rFonts w:hint="eastAsia"/>
        </w:rPr>
        <w:t>を占めていた。</w:t>
      </w:r>
      <w:bookmarkEnd w:id="2"/>
      <w:r w:rsidR="00CB2E4C">
        <w:rPr>
          <w:rFonts w:hint="eastAsia"/>
        </w:rPr>
        <w:t>朝食の内容はごはんやパンとおかずを食べている児童は</w:t>
      </w:r>
      <w:r w:rsidR="00CB2E4C">
        <w:rPr>
          <w:rFonts w:hint="eastAsia"/>
        </w:rPr>
        <w:t>56%</w:t>
      </w:r>
      <w:r w:rsidR="00CB2E4C">
        <w:rPr>
          <w:rFonts w:hint="eastAsia"/>
        </w:rPr>
        <w:t>。ごはんやパンだけで済ませている児童は</w:t>
      </w:r>
      <w:r w:rsidR="00CB2E4C">
        <w:rPr>
          <w:rFonts w:hint="eastAsia"/>
        </w:rPr>
        <w:t>42%</w:t>
      </w:r>
      <w:r w:rsidR="00CB2E4C">
        <w:rPr>
          <w:rFonts w:hint="eastAsia"/>
        </w:rPr>
        <w:t>あり、栄養バランスのとれていない朝食を食べている児童が多くいることもわかった。</w:t>
      </w:r>
      <w:r w:rsidR="00CB2E4C">
        <w:rPr>
          <w:rFonts w:hint="eastAsia"/>
          <w:szCs w:val="21"/>
        </w:rPr>
        <w:t>また、朝食を食べる回数が多い児童ほど排便回数が多いこと、</w:t>
      </w:r>
      <w:bookmarkStart w:id="3" w:name="_Hlk29004355"/>
      <w:r w:rsidR="00CB2E4C">
        <w:rPr>
          <w:rFonts w:hint="eastAsia"/>
          <w:szCs w:val="21"/>
        </w:rPr>
        <w:t>朝食を毎日食べる児童は就寝時間が</w:t>
      </w:r>
      <w:r w:rsidR="00CB2E4C">
        <w:rPr>
          <w:rFonts w:hint="eastAsia"/>
          <w:szCs w:val="21"/>
        </w:rPr>
        <w:t>9</w:t>
      </w:r>
      <w:r w:rsidR="00CB2E4C">
        <w:rPr>
          <w:rFonts w:hint="eastAsia"/>
          <w:szCs w:val="21"/>
        </w:rPr>
        <w:t>～</w:t>
      </w:r>
      <w:r w:rsidR="00CB2E4C">
        <w:rPr>
          <w:rFonts w:hint="eastAsia"/>
          <w:szCs w:val="21"/>
        </w:rPr>
        <w:t>10</w:t>
      </w:r>
      <w:r w:rsidR="00CB2E4C">
        <w:rPr>
          <w:rFonts w:hint="eastAsia"/>
          <w:szCs w:val="21"/>
        </w:rPr>
        <w:t>時が</w:t>
      </w:r>
      <w:r w:rsidR="00CB2E4C">
        <w:rPr>
          <w:rFonts w:hint="eastAsia"/>
          <w:szCs w:val="21"/>
        </w:rPr>
        <w:t>4</w:t>
      </w:r>
      <w:r w:rsidR="00CB2E4C">
        <w:rPr>
          <w:szCs w:val="21"/>
        </w:rPr>
        <w:t>8</w:t>
      </w:r>
      <w:r w:rsidR="00CB2E4C">
        <w:rPr>
          <w:rFonts w:hint="eastAsia"/>
          <w:szCs w:val="21"/>
        </w:rPr>
        <w:t>%</w:t>
      </w:r>
      <w:r w:rsidR="00CB2E4C">
        <w:rPr>
          <w:rFonts w:hint="eastAsia"/>
          <w:szCs w:val="21"/>
        </w:rPr>
        <w:t>で一番多かったが、食べない児童は</w:t>
      </w:r>
      <w:r w:rsidR="00CB2E4C">
        <w:rPr>
          <w:rFonts w:hint="eastAsia"/>
          <w:szCs w:val="21"/>
        </w:rPr>
        <w:t>12</w:t>
      </w:r>
      <w:r w:rsidR="00CB2E4C">
        <w:rPr>
          <w:rFonts w:hint="eastAsia"/>
          <w:szCs w:val="21"/>
        </w:rPr>
        <w:t>時以降が</w:t>
      </w:r>
      <w:r w:rsidR="00CB2E4C">
        <w:rPr>
          <w:rFonts w:hint="eastAsia"/>
          <w:szCs w:val="21"/>
        </w:rPr>
        <w:t>33%</w:t>
      </w:r>
      <w:r w:rsidR="00CB2E4C">
        <w:rPr>
          <w:rFonts w:hint="eastAsia"/>
          <w:szCs w:val="21"/>
        </w:rPr>
        <w:t>あり、朝食を毎日食べるためには早寝早起きの生活習慣が大切なことがわかった。</w:t>
      </w:r>
      <w:bookmarkEnd w:id="3"/>
      <w:r w:rsidR="00CB2E4C">
        <w:rPr>
          <w:rFonts w:ascii="ＭＳ 明朝" w:hAnsi="ＭＳ 明朝" w:hint="eastAsia"/>
        </w:rPr>
        <w:t>この学習を通して、</w:t>
      </w:r>
      <w:r w:rsidR="00CB2E4C">
        <w:rPr>
          <w:rFonts w:hint="eastAsia"/>
        </w:rPr>
        <w:t>朝食を食べることで体、脳、排便のスイッチが入ることを知らせ、</w:t>
      </w:r>
      <w:r w:rsidR="00CB2E4C">
        <w:rPr>
          <w:rFonts w:ascii="ＭＳ 明朝" w:hAnsi="ＭＳ 明朝" w:hint="eastAsia"/>
        </w:rPr>
        <w:t>進んで朝食をとる態度を養わせたい。</w:t>
      </w:r>
      <w:r w:rsidR="00CB2E4C">
        <w:rPr>
          <w:rFonts w:hint="eastAsia"/>
        </w:rPr>
        <w:t>また、栄養のバランスのよい朝食について</w:t>
      </w:r>
      <w:r w:rsidR="00CB2E4C">
        <w:rPr>
          <w:rFonts w:ascii="ＭＳ 明朝" w:hAnsi="ＭＳ 明朝" w:hint="eastAsia"/>
        </w:rPr>
        <w:t>理解させ</w:t>
      </w:r>
      <w:bookmarkStart w:id="4" w:name="_Hlk27980002"/>
      <w:r w:rsidR="00CB2E4C">
        <w:rPr>
          <w:rFonts w:ascii="ＭＳ 明朝" w:hAnsi="ＭＳ 明朝" w:hint="eastAsia"/>
        </w:rPr>
        <w:t>、</w:t>
      </w:r>
      <w:r w:rsidR="00CB2E4C">
        <w:rPr>
          <w:rFonts w:ascii="ＭＳ 明朝" w:hint="eastAsia"/>
          <w:szCs w:val="20"/>
        </w:rPr>
        <w:t>健康を考えた</w:t>
      </w:r>
      <w:bookmarkEnd w:id="4"/>
      <w:r w:rsidR="00CB2E4C">
        <w:rPr>
          <w:rFonts w:ascii="ＭＳ 明朝" w:hint="eastAsia"/>
          <w:szCs w:val="20"/>
        </w:rPr>
        <w:t>朝食を食べる意欲を持たせたい。</w:t>
      </w:r>
    </w:p>
    <w:bookmarkEnd w:id="0"/>
    <w:p w14:paraId="1955C091" w14:textId="77777777" w:rsidR="00533A34" w:rsidRDefault="00533A34" w:rsidP="00533A34">
      <w:pPr>
        <w:ind w:left="630" w:hangingChars="300" w:hanging="630"/>
        <w:rPr>
          <w:rFonts w:ascii="Century"/>
          <w:szCs w:val="21"/>
        </w:rPr>
      </w:pPr>
      <w:r>
        <w:rPr>
          <w:szCs w:val="21"/>
        </w:rPr>
        <w:t xml:space="preserve">3. </w:t>
      </w:r>
      <w:r>
        <w:rPr>
          <w:rFonts w:hint="eastAsia"/>
          <w:szCs w:val="21"/>
        </w:rPr>
        <w:t>食育の視点</w:t>
      </w:r>
    </w:p>
    <w:p w14:paraId="09C94888" w14:textId="77777777" w:rsidR="00533A34" w:rsidRDefault="00533A34" w:rsidP="00533A34">
      <w:pPr>
        <w:ind w:left="9240" w:hangingChars="4400" w:hanging="9240"/>
        <w:rPr>
          <w:szCs w:val="24"/>
        </w:rPr>
      </w:pPr>
      <w:r>
        <w:rPr>
          <w:rFonts w:hint="eastAsia"/>
          <w:szCs w:val="21"/>
        </w:rPr>
        <w:t xml:space="preserve">　</w:t>
      </w:r>
      <w:r>
        <w:rPr>
          <w:rFonts w:hint="eastAsia"/>
        </w:rPr>
        <w:t xml:space="preserve">　朝食の大切さがわかり、</w:t>
      </w:r>
      <w:r w:rsidR="00DD3168">
        <w:rPr>
          <w:rFonts w:hint="eastAsia"/>
          <w:szCs w:val="21"/>
        </w:rPr>
        <w:t>栄養バランスの良い</w:t>
      </w:r>
      <w:r>
        <w:rPr>
          <w:rFonts w:hint="eastAsia"/>
          <w:szCs w:val="21"/>
        </w:rPr>
        <w:t>朝食を</w:t>
      </w:r>
      <w:r>
        <w:rPr>
          <w:rFonts w:hint="eastAsia"/>
        </w:rPr>
        <w:t>食べる。</w:t>
      </w:r>
      <w:r>
        <w:t>(</w:t>
      </w:r>
      <w:r>
        <w:rPr>
          <w:rFonts w:hint="eastAsia"/>
        </w:rPr>
        <w:t>心身の健康</w:t>
      </w:r>
      <w:r>
        <w:t>)</w:t>
      </w:r>
    </w:p>
    <w:p w14:paraId="09F03252" w14:textId="77777777" w:rsidR="00533A34" w:rsidRDefault="00533A34" w:rsidP="00533A34">
      <w:pPr>
        <w:rPr>
          <w:szCs w:val="21"/>
        </w:rPr>
      </w:pPr>
      <w:r>
        <w:rPr>
          <w:szCs w:val="21"/>
        </w:rPr>
        <w:t xml:space="preserve">4. </w:t>
      </w:r>
      <w:r>
        <w:rPr>
          <w:rFonts w:hint="eastAsia"/>
          <w:szCs w:val="21"/>
        </w:rPr>
        <w:t xml:space="preserve">指導計画　</w:t>
      </w:r>
      <w:r>
        <w:rPr>
          <w:szCs w:val="21"/>
        </w:rPr>
        <w:t>(</w:t>
      </w:r>
      <w:r>
        <w:rPr>
          <w:rFonts w:hint="eastAsia"/>
          <w:szCs w:val="21"/>
        </w:rPr>
        <w:t>全○時間</w:t>
      </w:r>
      <w:r>
        <w:rPr>
          <w:szCs w:val="21"/>
        </w:rPr>
        <w:t>10</w:t>
      </w:r>
      <w:r>
        <w:rPr>
          <w:rFonts w:hint="eastAsia"/>
          <w:szCs w:val="21"/>
        </w:rPr>
        <w:t>分</w:t>
      </w:r>
      <w:r>
        <w:rPr>
          <w:szCs w:val="21"/>
        </w:rPr>
        <w:t>)</w:t>
      </w:r>
    </w:p>
    <w:p w14:paraId="5EC72E02" w14:textId="77777777" w:rsidR="003103C6" w:rsidRDefault="00533A34" w:rsidP="003103C6">
      <w:pPr>
        <w:rPr>
          <w:rFonts w:ascii="ＭＳ 明朝" w:hAnsi="ＭＳ 明朝"/>
          <w:color w:val="000000"/>
          <w:szCs w:val="21"/>
        </w:rPr>
      </w:pPr>
      <w:r>
        <w:rPr>
          <w:rFonts w:hint="eastAsia"/>
          <w:szCs w:val="21"/>
        </w:rPr>
        <w:t xml:space="preserve">　　</w:t>
      </w:r>
      <w:r w:rsidR="003103C6">
        <w:rPr>
          <w:rFonts w:ascii="ＭＳ 明朝" w:hAnsi="ＭＳ 明朝" w:hint="eastAsia"/>
          <w:szCs w:val="21"/>
        </w:rPr>
        <w:t>第○次</w:t>
      </w:r>
      <w:r w:rsidR="003103C6">
        <w:rPr>
          <w:rFonts w:hint="eastAsia"/>
          <w:szCs w:val="21"/>
        </w:rPr>
        <w:t xml:space="preserve">　　</w:t>
      </w:r>
      <w:r w:rsidR="003103C6" w:rsidRPr="009209E4">
        <w:rPr>
          <w:rFonts w:hint="eastAsia"/>
          <w:szCs w:val="21"/>
        </w:rPr>
        <w:t>生活を見直そう</w:t>
      </w:r>
      <w:r w:rsidR="003103C6">
        <w:rPr>
          <w:rFonts w:hint="eastAsia"/>
          <w:szCs w:val="21"/>
        </w:rPr>
        <w:t xml:space="preserve">　　　　　　　　　</w:t>
      </w:r>
      <w:r w:rsidR="003103C6">
        <w:rPr>
          <w:rFonts w:hint="eastAsia"/>
        </w:rPr>
        <w:t xml:space="preserve">　　　　　　　　　　</w:t>
      </w:r>
      <w:r w:rsidR="003103C6">
        <w:rPr>
          <w:rFonts w:hint="eastAsia"/>
        </w:rPr>
        <w:t xml:space="preserve"> </w:t>
      </w:r>
      <w:r w:rsidR="003103C6">
        <w:t xml:space="preserve">        </w:t>
      </w:r>
      <w:r w:rsidR="003103C6">
        <w:rPr>
          <w:rFonts w:ascii="ＭＳ 明朝" w:hAnsi="ＭＳ 明朝" w:hint="eastAsia"/>
        </w:rPr>
        <w:t>(家庭科)</w:t>
      </w:r>
    </w:p>
    <w:p w14:paraId="1A3CE1BD" w14:textId="77777777" w:rsidR="003103C6" w:rsidRDefault="003103C6" w:rsidP="003103C6">
      <w:pPr>
        <w:ind w:firstLineChars="200" w:firstLine="420"/>
        <w:rPr>
          <w:rFonts w:ascii="ＭＳ 明朝" w:hAnsi="ＭＳ 明朝"/>
          <w:color w:val="000000"/>
          <w:szCs w:val="21"/>
        </w:rPr>
      </w:pPr>
      <w:r>
        <w:rPr>
          <w:rFonts w:ascii="ＭＳ 明朝" w:hAnsi="ＭＳ 明朝" w:hint="eastAsia"/>
          <w:szCs w:val="21"/>
        </w:rPr>
        <w:t xml:space="preserve">第○次　　</w:t>
      </w:r>
      <w:r w:rsidRPr="009209E4">
        <w:rPr>
          <w:rFonts w:ascii="ＭＳ 明朝" w:hAnsi="ＭＳ 明朝" w:hint="eastAsia"/>
          <w:szCs w:val="21"/>
        </w:rPr>
        <w:t>朝食の大切さを知ろう</w:t>
      </w:r>
      <w:r>
        <w:rPr>
          <w:rFonts w:ascii="ＭＳ 明朝" w:hAnsi="ＭＳ 明朝" w:hint="eastAsia"/>
          <w:szCs w:val="21"/>
        </w:rPr>
        <w:t>(朝食アンケート調査結果</w:t>
      </w:r>
      <w:r>
        <w:rPr>
          <w:rFonts w:ascii="ＭＳ 明朝" w:hAnsi="ＭＳ 明朝"/>
          <w:szCs w:val="21"/>
        </w:rPr>
        <w:t>)</w:t>
      </w:r>
      <w:r>
        <w:rPr>
          <w:rFonts w:hint="eastAsia"/>
        </w:rPr>
        <w:t xml:space="preserve">　　　　　</w:t>
      </w:r>
      <w:r>
        <w:rPr>
          <w:rFonts w:hint="eastAsia"/>
        </w:rPr>
        <w:t xml:space="preserve"> </w:t>
      </w:r>
      <w:r>
        <w:rPr>
          <w:szCs w:val="21"/>
        </w:rPr>
        <w:t>10</w:t>
      </w:r>
      <w:r>
        <w:rPr>
          <w:rFonts w:hint="eastAsia"/>
          <w:szCs w:val="21"/>
        </w:rPr>
        <w:t>分</w:t>
      </w:r>
      <w:r>
        <w:rPr>
          <w:szCs w:val="21"/>
        </w:rPr>
        <w:t xml:space="preserve"> </w:t>
      </w:r>
    </w:p>
    <w:p w14:paraId="2CACCF6D" w14:textId="77777777" w:rsidR="003103C6" w:rsidRPr="00E72D3D" w:rsidRDefault="003103C6" w:rsidP="003103C6">
      <w:pPr>
        <w:ind w:firstLineChars="200" w:firstLine="420"/>
        <w:rPr>
          <w:rFonts w:ascii="ＭＳ 明朝" w:hAnsi="ＭＳ 明朝"/>
          <w:color w:val="000000"/>
          <w:szCs w:val="21"/>
        </w:rPr>
      </w:pPr>
      <w:r>
        <w:rPr>
          <w:rFonts w:ascii="ＭＳ 明朝" w:hAnsi="ＭＳ 明朝" w:hint="eastAsia"/>
          <w:szCs w:val="21"/>
        </w:rPr>
        <w:t xml:space="preserve">第○次　　</w:t>
      </w:r>
      <w:r w:rsidRPr="009209E4">
        <w:rPr>
          <w:rFonts w:ascii="ＭＳ 明朝" w:hAnsi="ＭＳ 明朝" w:hint="eastAsia"/>
          <w:szCs w:val="21"/>
        </w:rPr>
        <w:t>朝食の大切さを知ろう</w:t>
      </w:r>
      <w:bookmarkStart w:id="5" w:name="_Hlk28921101"/>
      <w:r>
        <w:rPr>
          <w:rFonts w:ascii="ＭＳ 明朝" w:hAnsi="ＭＳ 明朝" w:hint="eastAsia"/>
          <w:szCs w:val="21"/>
        </w:rPr>
        <w:t>(脳・体・お腹の目ざましスイッチ</w:t>
      </w:r>
      <w:r>
        <w:rPr>
          <w:rFonts w:ascii="ＭＳ 明朝" w:hAnsi="ＭＳ 明朝"/>
          <w:szCs w:val="21"/>
        </w:rPr>
        <w:t>)</w:t>
      </w:r>
      <w:bookmarkEnd w:id="5"/>
      <w:r>
        <w:rPr>
          <w:rFonts w:hint="eastAsia"/>
        </w:rPr>
        <w:t xml:space="preserve">　</w:t>
      </w:r>
      <w:r>
        <w:rPr>
          <w:rFonts w:hint="eastAsia"/>
        </w:rPr>
        <w:t xml:space="preserve"> </w:t>
      </w:r>
      <w:r>
        <w:rPr>
          <w:szCs w:val="21"/>
        </w:rPr>
        <w:t>10</w:t>
      </w:r>
      <w:r>
        <w:rPr>
          <w:rFonts w:hint="eastAsia"/>
          <w:szCs w:val="21"/>
        </w:rPr>
        <w:t>分</w:t>
      </w:r>
      <w:r>
        <w:rPr>
          <w:rFonts w:hint="eastAsia"/>
          <w:szCs w:val="21"/>
        </w:rPr>
        <w:t xml:space="preserve"> </w:t>
      </w:r>
      <w:r w:rsidR="00BF44AA">
        <w:rPr>
          <w:rFonts w:ascii="ＭＳ 明朝" w:hAnsi="ＭＳ 明朝" w:hint="eastAsia"/>
          <w:color w:val="000000"/>
          <w:szCs w:val="21"/>
        </w:rPr>
        <w:t>(本時)</w:t>
      </w:r>
    </w:p>
    <w:p w14:paraId="7C9E522D" w14:textId="77777777" w:rsidR="003103C6" w:rsidRDefault="003103C6" w:rsidP="003103C6">
      <w:pPr>
        <w:ind w:firstLineChars="200" w:firstLine="420"/>
        <w:rPr>
          <w:rFonts w:ascii="ＭＳ 明朝" w:hAnsi="ＭＳ 明朝"/>
          <w:szCs w:val="21"/>
        </w:rPr>
      </w:pPr>
      <w:r>
        <w:rPr>
          <w:rFonts w:ascii="ＭＳ 明朝" w:hAnsi="ＭＳ 明朝" w:hint="eastAsia"/>
          <w:szCs w:val="21"/>
        </w:rPr>
        <w:t>第○次</w:t>
      </w:r>
      <w:r>
        <w:rPr>
          <w:rFonts w:hint="eastAsia"/>
          <w:szCs w:val="21"/>
        </w:rPr>
        <w:t xml:space="preserve">　　</w:t>
      </w:r>
      <w:r w:rsidRPr="009209E4">
        <w:rPr>
          <w:rFonts w:hint="eastAsia"/>
          <w:szCs w:val="21"/>
        </w:rPr>
        <w:t>生活を見直そう</w:t>
      </w:r>
      <w:r>
        <w:rPr>
          <w:rFonts w:hint="eastAsia"/>
          <w:szCs w:val="21"/>
        </w:rPr>
        <w:t>(</w:t>
      </w:r>
      <w:r w:rsidRPr="009209E4">
        <w:rPr>
          <w:rFonts w:ascii="ＭＳ 明朝" w:hAnsi="ＭＳ 明朝" w:hint="eastAsia"/>
          <w:szCs w:val="21"/>
        </w:rPr>
        <w:t>朝食の大切さを</w:t>
      </w:r>
      <w:r>
        <w:rPr>
          <w:rFonts w:ascii="ＭＳ 明朝" w:hAnsi="ＭＳ 明朝" w:hint="eastAsia"/>
          <w:szCs w:val="21"/>
        </w:rPr>
        <w:t>考えよう</w:t>
      </w:r>
      <w:r>
        <w:rPr>
          <w:szCs w:val="21"/>
        </w:rPr>
        <w:t>)</w:t>
      </w:r>
      <w:r>
        <w:rPr>
          <w:rFonts w:hint="eastAsia"/>
          <w:szCs w:val="21"/>
        </w:rPr>
        <w:t xml:space="preserve">　　　　　　　</w:t>
      </w:r>
      <w:r>
        <w:rPr>
          <w:rFonts w:hint="eastAsia"/>
          <w:szCs w:val="21"/>
        </w:rPr>
        <w:t xml:space="preserve"> </w:t>
      </w:r>
      <w:r>
        <w:rPr>
          <w:szCs w:val="21"/>
        </w:rPr>
        <w:t xml:space="preserve">      </w:t>
      </w:r>
      <w:r>
        <w:rPr>
          <w:rFonts w:hint="eastAsia"/>
          <w:szCs w:val="21"/>
        </w:rPr>
        <w:t xml:space="preserve">　</w:t>
      </w:r>
      <w:r>
        <w:rPr>
          <w:rFonts w:ascii="ＭＳ 明朝" w:hAnsi="ＭＳ 明朝" w:hint="eastAsia"/>
        </w:rPr>
        <w:t>(家庭科)</w:t>
      </w:r>
    </w:p>
    <w:p w14:paraId="60C3706C" w14:textId="77777777" w:rsidR="003103C6" w:rsidRDefault="003103C6" w:rsidP="003103C6">
      <w:pPr>
        <w:ind w:firstLineChars="200" w:firstLine="420"/>
        <w:rPr>
          <w:rFonts w:ascii="ＭＳ 明朝" w:hAnsi="ＭＳ 明朝"/>
          <w:szCs w:val="21"/>
        </w:rPr>
      </w:pPr>
      <w:r>
        <w:rPr>
          <w:rFonts w:ascii="ＭＳ 明朝" w:hAnsi="ＭＳ 明朝" w:hint="eastAsia"/>
          <w:szCs w:val="21"/>
        </w:rPr>
        <w:t>第○次</w:t>
      </w:r>
      <w:r>
        <w:rPr>
          <w:rFonts w:hint="eastAsia"/>
          <w:szCs w:val="21"/>
        </w:rPr>
        <w:t xml:space="preserve">　　</w:t>
      </w:r>
      <w:r w:rsidRPr="009209E4">
        <w:rPr>
          <w:rFonts w:hint="eastAsia"/>
          <w:szCs w:val="21"/>
        </w:rPr>
        <w:t>生活を見直そう</w:t>
      </w:r>
      <w:r>
        <w:rPr>
          <w:rFonts w:hint="eastAsia"/>
          <w:szCs w:val="21"/>
        </w:rPr>
        <w:t>(</w:t>
      </w:r>
      <w:r>
        <w:rPr>
          <w:rFonts w:hint="eastAsia"/>
          <w:szCs w:val="21"/>
        </w:rPr>
        <w:t>朝食に合うおかずをつくろう</w:t>
      </w:r>
      <w:r>
        <w:rPr>
          <w:szCs w:val="21"/>
        </w:rPr>
        <w:t>)</w:t>
      </w:r>
      <w:r w:rsidR="00C064FE" w:rsidRPr="00C064FE">
        <w:rPr>
          <w:rFonts w:hint="eastAsia"/>
          <w:szCs w:val="21"/>
        </w:rPr>
        <w:t xml:space="preserve"> </w:t>
      </w:r>
      <w:r w:rsidR="00C064FE">
        <w:rPr>
          <w:rFonts w:hint="eastAsia"/>
          <w:szCs w:val="21"/>
        </w:rPr>
        <w:t>(</w:t>
      </w:r>
      <w:r w:rsidR="00C064FE">
        <w:rPr>
          <w:rFonts w:hint="eastAsia"/>
          <w:szCs w:val="21"/>
        </w:rPr>
        <w:t>調理実習</w:t>
      </w:r>
      <w:r w:rsidR="00C064FE">
        <w:rPr>
          <w:szCs w:val="21"/>
        </w:rPr>
        <w:t>)</w:t>
      </w:r>
      <w:r w:rsidR="00C064FE">
        <w:rPr>
          <w:rFonts w:hint="eastAsia"/>
          <w:szCs w:val="21"/>
        </w:rPr>
        <w:t xml:space="preserve">　</w:t>
      </w:r>
      <w:r>
        <w:rPr>
          <w:rFonts w:hint="eastAsia"/>
          <w:szCs w:val="21"/>
        </w:rPr>
        <w:t xml:space="preserve">　　</w:t>
      </w:r>
      <w:r w:rsidR="00C064FE">
        <w:rPr>
          <w:rFonts w:hint="eastAsia"/>
          <w:szCs w:val="21"/>
        </w:rPr>
        <w:t xml:space="preserve"> </w:t>
      </w:r>
      <w:r>
        <w:rPr>
          <w:rFonts w:hint="eastAsia"/>
          <w:szCs w:val="21"/>
        </w:rPr>
        <w:t xml:space="preserve">　</w:t>
      </w:r>
      <w:r>
        <w:rPr>
          <w:rFonts w:ascii="ＭＳ 明朝" w:hAnsi="ＭＳ 明朝" w:hint="eastAsia"/>
        </w:rPr>
        <w:t>(家庭科)</w:t>
      </w:r>
    </w:p>
    <w:p w14:paraId="44BCC49D" w14:textId="77777777" w:rsidR="00533A34" w:rsidRDefault="00533A34" w:rsidP="00533A34">
      <w:pPr>
        <w:ind w:left="630" w:hangingChars="300" w:hanging="630"/>
        <w:rPr>
          <w:rFonts w:ascii="Century" w:hAnsi="Century"/>
          <w:szCs w:val="24"/>
        </w:rPr>
      </w:pPr>
      <w:r>
        <w:rPr>
          <w:szCs w:val="21"/>
        </w:rPr>
        <w:t>5.</w:t>
      </w:r>
      <w:r>
        <w:t xml:space="preserve"> </w:t>
      </w:r>
      <w:r>
        <w:rPr>
          <w:rFonts w:hint="eastAsia"/>
          <w:szCs w:val="21"/>
        </w:rPr>
        <w:t>本時のねらい</w:t>
      </w:r>
      <w:r>
        <w:rPr>
          <w:szCs w:val="21"/>
        </w:rPr>
        <w:t xml:space="preserve"> </w:t>
      </w:r>
    </w:p>
    <w:p w14:paraId="18CF8BA9" w14:textId="77777777" w:rsidR="00F52331" w:rsidRDefault="00F52331" w:rsidP="00F52331">
      <w:pPr>
        <w:ind w:firstLineChars="100" w:firstLine="210"/>
        <w:rPr>
          <w:szCs w:val="21"/>
        </w:rPr>
      </w:pPr>
      <w:r>
        <w:rPr>
          <w:rFonts w:hint="eastAsia"/>
          <w:szCs w:val="21"/>
        </w:rPr>
        <w:t>○</w:t>
      </w:r>
      <w:r w:rsidR="00675B49">
        <w:rPr>
          <w:rFonts w:hint="eastAsia"/>
          <w:kern w:val="0"/>
        </w:rPr>
        <w:t>朝食の働きを知り、栄養バランスの良い朝食を食べる事の大切さを理解</w:t>
      </w:r>
      <w:r w:rsidR="00663E57">
        <w:rPr>
          <w:rFonts w:hint="eastAsia"/>
          <w:kern w:val="0"/>
        </w:rPr>
        <w:t>することが</w:t>
      </w:r>
      <w:r w:rsidR="00675B49">
        <w:rPr>
          <w:rFonts w:hint="eastAsia"/>
          <w:kern w:val="0"/>
        </w:rPr>
        <w:t>できる</w:t>
      </w:r>
      <w:r w:rsidR="00663E57">
        <w:rPr>
          <w:rFonts w:hint="eastAsia"/>
          <w:kern w:val="0"/>
        </w:rPr>
        <w:t>。</w:t>
      </w:r>
      <w:r>
        <w:rPr>
          <w:szCs w:val="21"/>
        </w:rPr>
        <w:t>(</w:t>
      </w:r>
      <w:r>
        <w:rPr>
          <w:rFonts w:hint="eastAsia"/>
          <w:szCs w:val="21"/>
        </w:rPr>
        <w:t>知識及び技能</w:t>
      </w:r>
      <w:r>
        <w:rPr>
          <w:szCs w:val="21"/>
        </w:rPr>
        <w:t>)</w:t>
      </w:r>
    </w:p>
    <w:p w14:paraId="6D2D96F4" w14:textId="77777777" w:rsidR="00F52331" w:rsidRDefault="00F52331" w:rsidP="00F52331">
      <w:pPr>
        <w:ind w:firstLineChars="100" w:firstLine="210"/>
        <w:rPr>
          <w:szCs w:val="21"/>
        </w:rPr>
      </w:pPr>
      <w:r>
        <w:rPr>
          <w:rFonts w:hint="eastAsia"/>
          <w:szCs w:val="21"/>
        </w:rPr>
        <w:t>○</w:t>
      </w:r>
      <w:r>
        <w:rPr>
          <w:rFonts w:ascii="ＭＳ 明朝" w:hint="eastAsia"/>
          <w:szCs w:val="20"/>
        </w:rPr>
        <w:t>朝食の働きを考え、</w:t>
      </w:r>
      <w:r>
        <w:rPr>
          <w:rFonts w:hint="eastAsia"/>
          <w:szCs w:val="21"/>
        </w:rPr>
        <w:t>栄養バランスの良い朝食を食べてようとすることができる。</w:t>
      </w:r>
      <w:r>
        <w:rPr>
          <w:szCs w:val="21"/>
        </w:rPr>
        <w:t>(</w:t>
      </w:r>
      <w:r>
        <w:rPr>
          <w:rFonts w:hint="eastAsia"/>
          <w:szCs w:val="21"/>
        </w:rPr>
        <w:t>思考力、判断力、表現力等</w:t>
      </w:r>
      <w:r>
        <w:rPr>
          <w:szCs w:val="21"/>
        </w:rPr>
        <w:t>)</w:t>
      </w:r>
    </w:p>
    <w:p w14:paraId="0904F033" w14:textId="77777777" w:rsidR="00533A34" w:rsidRDefault="00533A34" w:rsidP="00533A34">
      <w:pPr>
        <w:rPr>
          <w:szCs w:val="21"/>
        </w:rPr>
      </w:pPr>
      <w:r>
        <w:rPr>
          <w:szCs w:val="21"/>
        </w:rPr>
        <w:t xml:space="preserve">6. </w:t>
      </w:r>
      <w:r>
        <w:rPr>
          <w:rFonts w:hint="eastAsia"/>
          <w:szCs w:val="21"/>
        </w:rPr>
        <w:t>本時の活動</w:t>
      </w:r>
      <w:r>
        <w:rPr>
          <w:szCs w:val="21"/>
        </w:rPr>
        <w:t xml:space="preserve"> </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7"/>
        <w:gridCol w:w="5670"/>
        <w:gridCol w:w="1389"/>
      </w:tblGrid>
      <w:tr w:rsidR="00533A34" w14:paraId="7D0EDF86" w14:textId="77777777" w:rsidTr="005A255B">
        <w:tc>
          <w:tcPr>
            <w:tcW w:w="3147" w:type="dxa"/>
            <w:tcBorders>
              <w:top w:val="single" w:sz="4" w:space="0" w:color="000000"/>
              <w:left w:val="single" w:sz="4" w:space="0" w:color="000000"/>
              <w:bottom w:val="single" w:sz="4" w:space="0" w:color="000000"/>
              <w:right w:val="single" w:sz="4" w:space="0" w:color="000000"/>
            </w:tcBorders>
            <w:hideMark/>
          </w:tcPr>
          <w:p w14:paraId="1D7F9B30" w14:textId="77777777" w:rsidR="00533A34" w:rsidRDefault="00533A34" w:rsidP="00457D30">
            <w:pPr>
              <w:rPr>
                <w:szCs w:val="24"/>
              </w:rPr>
            </w:pPr>
            <w:r>
              <w:rPr>
                <w:rFonts w:hint="eastAsia"/>
              </w:rPr>
              <w:t xml:space="preserve">　学習内容と活動　</w:t>
            </w:r>
          </w:p>
        </w:tc>
        <w:tc>
          <w:tcPr>
            <w:tcW w:w="5670" w:type="dxa"/>
            <w:tcBorders>
              <w:top w:val="single" w:sz="4" w:space="0" w:color="000000"/>
              <w:left w:val="single" w:sz="4" w:space="0" w:color="000000"/>
              <w:bottom w:val="single" w:sz="4" w:space="0" w:color="000000"/>
              <w:right w:val="single" w:sz="4" w:space="0" w:color="000000"/>
            </w:tcBorders>
            <w:hideMark/>
          </w:tcPr>
          <w:p w14:paraId="43713EEE" w14:textId="77777777" w:rsidR="00533A34" w:rsidRDefault="00533A34" w:rsidP="00457D30">
            <w:r>
              <w:rPr>
                <w:rFonts w:hint="eastAsia"/>
              </w:rPr>
              <w:t xml:space="preserve">　　　　　　　　指導上の留意点　評価</w:t>
            </w:r>
            <w:r>
              <w:t>(</w:t>
            </w:r>
            <w:r>
              <w:rPr>
                <w:rFonts w:hint="eastAsia"/>
              </w:rPr>
              <w:t>◆</w:t>
            </w:r>
            <w:r>
              <w:t>)</w:t>
            </w:r>
            <w:r>
              <w:rPr>
                <w:rFonts w:hint="eastAsia"/>
              </w:rPr>
              <w:t xml:space="preserve">　</w:t>
            </w:r>
            <w:r>
              <w:t xml:space="preserve"> </w:t>
            </w:r>
          </w:p>
        </w:tc>
        <w:tc>
          <w:tcPr>
            <w:tcW w:w="1389" w:type="dxa"/>
            <w:tcBorders>
              <w:top w:val="single" w:sz="4" w:space="0" w:color="000000"/>
              <w:left w:val="single" w:sz="4" w:space="0" w:color="000000"/>
              <w:bottom w:val="single" w:sz="4" w:space="0" w:color="000000"/>
              <w:right w:val="single" w:sz="4" w:space="0" w:color="000000"/>
            </w:tcBorders>
            <w:hideMark/>
          </w:tcPr>
          <w:p w14:paraId="6A87F6AB" w14:textId="77777777" w:rsidR="00533A34" w:rsidRDefault="00533A34" w:rsidP="00457D30">
            <w:pPr>
              <w:ind w:firstLineChars="200" w:firstLine="420"/>
            </w:pPr>
            <w:r>
              <w:rPr>
                <w:rFonts w:hint="eastAsia"/>
              </w:rPr>
              <w:t>資料</w:t>
            </w:r>
          </w:p>
        </w:tc>
      </w:tr>
      <w:tr w:rsidR="00533A34" w14:paraId="641FEB45" w14:textId="77777777" w:rsidTr="005A255B">
        <w:trPr>
          <w:trHeight w:val="1691"/>
        </w:trPr>
        <w:tc>
          <w:tcPr>
            <w:tcW w:w="3147" w:type="dxa"/>
            <w:tcBorders>
              <w:top w:val="single" w:sz="4" w:space="0" w:color="000000"/>
              <w:left w:val="single" w:sz="4" w:space="0" w:color="000000"/>
              <w:bottom w:val="single" w:sz="4" w:space="0" w:color="000000"/>
              <w:right w:val="single" w:sz="4" w:space="0" w:color="000000"/>
            </w:tcBorders>
          </w:tcPr>
          <w:p w14:paraId="3EA21CFA" w14:textId="77777777" w:rsidR="00CF25D1" w:rsidRDefault="00533A34" w:rsidP="005A255B">
            <w:pPr>
              <w:ind w:left="210" w:hangingChars="100" w:hanging="210"/>
            </w:pPr>
            <w:r>
              <w:rPr>
                <w:rFonts w:hint="eastAsia"/>
              </w:rPr>
              <w:t>1</w:t>
            </w:r>
            <w:r>
              <w:t>.</w:t>
            </w:r>
            <w:r>
              <w:rPr>
                <w:rFonts w:hint="eastAsia"/>
              </w:rPr>
              <w:t>朝食アンケート結果を振り</w:t>
            </w:r>
            <w:r w:rsidR="005A255B">
              <w:rPr>
                <w:rFonts w:hint="eastAsia"/>
              </w:rPr>
              <w:t>か</w:t>
            </w:r>
          </w:p>
          <w:p w14:paraId="6C3E820D" w14:textId="77777777" w:rsidR="00533A34" w:rsidRDefault="005A255B" w:rsidP="005A255B">
            <w:pPr>
              <w:ind w:left="210" w:hangingChars="100" w:hanging="210"/>
            </w:pPr>
            <w:r>
              <w:rPr>
                <w:rFonts w:hint="eastAsia"/>
              </w:rPr>
              <w:t>え</w:t>
            </w:r>
            <w:r w:rsidR="00533A34">
              <w:rPr>
                <w:rFonts w:hint="eastAsia"/>
              </w:rPr>
              <w:t>る。</w:t>
            </w:r>
          </w:p>
          <w:p w14:paraId="351027C2" w14:textId="77777777" w:rsidR="00533A34" w:rsidRDefault="00533A34" w:rsidP="00457D30">
            <w:pPr>
              <w:ind w:left="105" w:hangingChars="50" w:hanging="105"/>
            </w:pPr>
            <w:r>
              <w:rPr>
                <w:rFonts w:hint="eastAsia"/>
              </w:rPr>
              <w:t>2</w:t>
            </w:r>
            <w:r>
              <w:t>.</w:t>
            </w:r>
            <w:r>
              <w:rPr>
                <w:rFonts w:hint="eastAsia"/>
              </w:rPr>
              <w:t>朝食の働きについて考える。</w:t>
            </w:r>
          </w:p>
          <w:p w14:paraId="47D1FAD8" w14:textId="77777777" w:rsidR="00CF25D1" w:rsidRDefault="005A255B" w:rsidP="005A255B">
            <w:pPr>
              <w:ind w:left="105" w:hangingChars="50" w:hanging="105"/>
            </w:pPr>
            <w:r>
              <w:rPr>
                <w:rFonts w:hint="eastAsia"/>
              </w:rPr>
              <w:t>・体・脳・おなかの目ざましス</w:t>
            </w:r>
          </w:p>
          <w:p w14:paraId="5D91013D" w14:textId="77777777" w:rsidR="005A255B" w:rsidRDefault="005A255B" w:rsidP="005A255B">
            <w:pPr>
              <w:ind w:left="105" w:hangingChars="50" w:hanging="105"/>
            </w:pPr>
            <w:r>
              <w:rPr>
                <w:rFonts w:hint="eastAsia"/>
              </w:rPr>
              <w:t>イッチが入る。</w:t>
            </w:r>
          </w:p>
          <w:p w14:paraId="1EE97A06" w14:textId="77777777" w:rsidR="00533A34" w:rsidRDefault="00533A34" w:rsidP="00457D30">
            <w:pPr>
              <w:ind w:left="210" w:hangingChars="100" w:hanging="210"/>
            </w:pPr>
            <w:r>
              <w:rPr>
                <w:rFonts w:hint="eastAsia"/>
              </w:rPr>
              <w:t>3</w:t>
            </w:r>
            <w:r>
              <w:t>.</w:t>
            </w:r>
            <w:r>
              <w:rPr>
                <w:rFonts w:hint="eastAsia"/>
              </w:rPr>
              <w:t>栄養のバランスがよい朝食に</w:t>
            </w:r>
          </w:p>
          <w:p w14:paraId="7DFAEB21" w14:textId="77777777" w:rsidR="00533A34" w:rsidRDefault="00533A34" w:rsidP="00457D30">
            <w:pPr>
              <w:ind w:left="210" w:hangingChars="100" w:hanging="210"/>
            </w:pPr>
            <w:r>
              <w:rPr>
                <w:rFonts w:hint="eastAsia"/>
              </w:rPr>
              <w:t>ついて考える。</w:t>
            </w:r>
          </w:p>
          <w:p w14:paraId="1E1B3E9C" w14:textId="77777777" w:rsidR="00533A34" w:rsidRDefault="00533A34" w:rsidP="00457D30"/>
          <w:p w14:paraId="163DB6A0" w14:textId="77777777" w:rsidR="00533A34" w:rsidRDefault="00533A34" w:rsidP="00457D30"/>
          <w:p w14:paraId="5893C455" w14:textId="77777777" w:rsidR="00533A34" w:rsidRDefault="00533A34" w:rsidP="00457D30"/>
          <w:p w14:paraId="37DFD12A" w14:textId="77777777" w:rsidR="001A6850" w:rsidRDefault="001A6850" w:rsidP="00457D30"/>
          <w:p w14:paraId="2067FB65" w14:textId="77777777" w:rsidR="00533A34" w:rsidRPr="00B15519" w:rsidRDefault="00533A34" w:rsidP="00457D30">
            <w:pPr>
              <w:rPr>
                <w:rFonts w:ascii="ＭＳ 明朝" w:hAnsi="ＭＳ 明朝"/>
                <w:szCs w:val="21"/>
              </w:rPr>
            </w:pPr>
            <w:r>
              <w:rPr>
                <w:rFonts w:hint="eastAsia"/>
              </w:rPr>
              <w:t>4</w:t>
            </w:r>
            <w:r>
              <w:t>.</w:t>
            </w:r>
            <w:r>
              <w:rPr>
                <w:rFonts w:ascii="ＭＳ 明朝" w:hAnsi="ＭＳ 明朝" w:hint="eastAsia"/>
                <w:szCs w:val="21"/>
              </w:rPr>
              <w:t>まとめと振り返りをする。</w:t>
            </w:r>
          </w:p>
        </w:tc>
        <w:tc>
          <w:tcPr>
            <w:tcW w:w="5670" w:type="dxa"/>
            <w:tcBorders>
              <w:top w:val="single" w:sz="4" w:space="0" w:color="000000"/>
              <w:left w:val="single" w:sz="4" w:space="0" w:color="000000"/>
              <w:bottom w:val="single" w:sz="4" w:space="0" w:color="000000"/>
              <w:right w:val="single" w:sz="4" w:space="0" w:color="000000"/>
            </w:tcBorders>
          </w:tcPr>
          <w:p w14:paraId="502421F0" w14:textId="77777777" w:rsidR="00533A34" w:rsidRPr="00DB6C0E" w:rsidRDefault="00533A34" w:rsidP="005A255B">
            <w:pPr>
              <w:ind w:left="210" w:hangingChars="100" w:hanging="210"/>
            </w:pPr>
            <w:r>
              <w:rPr>
                <w:rFonts w:hint="eastAsia"/>
              </w:rPr>
              <w:t>○</w:t>
            </w:r>
            <w:r w:rsidR="00CF25D1">
              <w:rPr>
                <w:rFonts w:hint="eastAsia"/>
              </w:rPr>
              <w:t>前時の</w:t>
            </w:r>
            <w:r>
              <w:rPr>
                <w:rFonts w:hint="eastAsia"/>
              </w:rPr>
              <w:t>朝食アンケートの結果について</w:t>
            </w:r>
            <w:r w:rsidR="00CF25D1">
              <w:rPr>
                <w:rFonts w:hint="eastAsia"/>
              </w:rPr>
              <w:t>想起さ</w:t>
            </w:r>
            <w:r>
              <w:rPr>
                <w:rFonts w:hint="eastAsia"/>
              </w:rPr>
              <w:t>せる。</w:t>
            </w:r>
          </w:p>
          <w:p w14:paraId="1536E2A2" w14:textId="77777777" w:rsidR="005A255B" w:rsidRDefault="005A255B" w:rsidP="005A255B">
            <w:pPr>
              <w:ind w:left="210" w:hangingChars="100" w:hanging="210"/>
            </w:pPr>
          </w:p>
          <w:p w14:paraId="75A130A6" w14:textId="77777777" w:rsidR="002810D4" w:rsidRDefault="00533A34" w:rsidP="00C07C8E">
            <w:pPr>
              <w:ind w:left="210" w:hangingChars="100" w:hanging="210"/>
            </w:pPr>
            <w:r>
              <w:rPr>
                <w:rFonts w:hint="eastAsia"/>
              </w:rPr>
              <w:t>○</w:t>
            </w:r>
            <w:r w:rsidR="001A6850">
              <w:rPr>
                <w:rFonts w:hint="eastAsia"/>
              </w:rPr>
              <w:t>グラフ等を掲示して</w:t>
            </w:r>
            <w:r w:rsidR="002810D4">
              <w:rPr>
                <w:rFonts w:hint="eastAsia"/>
              </w:rPr>
              <w:t>、</w:t>
            </w:r>
            <w:r>
              <w:rPr>
                <w:rFonts w:hint="eastAsia"/>
              </w:rPr>
              <w:t>朝食を食べる</w:t>
            </w:r>
            <w:r w:rsidR="00C07C8E">
              <w:rPr>
                <w:rFonts w:hint="eastAsia"/>
              </w:rPr>
              <w:t>ことで「</w:t>
            </w:r>
            <w:r>
              <w:rPr>
                <w:rFonts w:hint="eastAsia"/>
              </w:rPr>
              <w:t>体の目ざま</w:t>
            </w:r>
          </w:p>
          <w:p w14:paraId="43D43B4D" w14:textId="77777777" w:rsidR="002810D4" w:rsidRDefault="00533A34" w:rsidP="002810D4">
            <w:pPr>
              <w:ind w:left="210" w:hangingChars="100" w:hanging="210"/>
            </w:pPr>
            <w:r>
              <w:rPr>
                <w:rFonts w:hint="eastAsia"/>
              </w:rPr>
              <w:t>しスイッチ</w:t>
            </w:r>
            <w:r w:rsidR="00C07C8E">
              <w:rPr>
                <w:rFonts w:hint="eastAsia"/>
              </w:rPr>
              <w:t>」「</w:t>
            </w:r>
            <w:r>
              <w:rPr>
                <w:rFonts w:hint="eastAsia"/>
              </w:rPr>
              <w:t>脳の目ざましスイッチ</w:t>
            </w:r>
            <w:r w:rsidR="00C07C8E">
              <w:rPr>
                <w:rFonts w:hint="eastAsia"/>
              </w:rPr>
              <w:t>」「</w:t>
            </w:r>
            <w:r>
              <w:rPr>
                <w:rFonts w:hint="eastAsia"/>
              </w:rPr>
              <w:t>おなかの目ざまし</w:t>
            </w:r>
          </w:p>
          <w:p w14:paraId="3FF3E17F" w14:textId="77777777" w:rsidR="00533A34" w:rsidRDefault="00533A34" w:rsidP="002810D4">
            <w:pPr>
              <w:ind w:left="210" w:hangingChars="100" w:hanging="210"/>
            </w:pPr>
            <w:r>
              <w:rPr>
                <w:rFonts w:hint="eastAsia"/>
              </w:rPr>
              <w:t>スイッチ</w:t>
            </w:r>
            <w:r w:rsidR="001A6850">
              <w:rPr>
                <w:rFonts w:hint="eastAsia"/>
              </w:rPr>
              <w:t>」</w:t>
            </w:r>
            <w:r>
              <w:rPr>
                <w:rFonts w:hint="eastAsia"/>
              </w:rPr>
              <w:t>が入る事に気</w:t>
            </w:r>
            <w:r w:rsidR="001A6850">
              <w:rPr>
                <w:rFonts w:hint="eastAsia"/>
              </w:rPr>
              <w:t>づ</w:t>
            </w:r>
            <w:r>
              <w:rPr>
                <w:rFonts w:hint="eastAsia"/>
              </w:rPr>
              <w:t>く</w:t>
            </w:r>
            <w:r w:rsidR="00CF25D1">
              <w:rPr>
                <w:rFonts w:hint="eastAsia"/>
              </w:rPr>
              <w:t>ことができる</w:t>
            </w:r>
            <w:r>
              <w:rPr>
                <w:rFonts w:hint="eastAsia"/>
              </w:rPr>
              <w:t>よ</w:t>
            </w:r>
            <w:r w:rsidR="00CF25D1">
              <w:rPr>
                <w:rFonts w:hint="eastAsia"/>
              </w:rPr>
              <w:t>う</w:t>
            </w:r>
            <w:r w:rsidR="002810D4">
              <w:rPr>
                <w:rFonts w:hint="eastAsia"/>
              </w:rPr>
              <w:t>にす</w:t>
            </w:r>
            <w:r w:rsidR="001A6850">
              <w:rPr>
                <w:rFonts w:hint="eastAsia"/>
              </w:rPr>
              <w:t>る</w:t>
            </w:r>
            <w:r>
              <w:rPr>
                <w:rFonts w:hint="eastAsia"/>
              </w:rPr>
              <w:t>。</w:t>
            </w:r>
          </w:p>
          <w:p w14:paraId="0A1EADE4" w14:textId="77777777" w:rsidR="00533A34" w:rsidRDefault="00533A34" w:rsidP="00457D30">
            <w:r>
              <w:rPr>
                <w:rFonts w:hint="eastAsia"/>
              </w:rPr>
              <w:t>○一日を元気に過ごすためには、主食</w:t>
            </w:r>
            <w:r>
              <w:rPr>
                <w:rFonts w:hint="eastAsia"/>
              </w:rPr>
              <w:t>(</w:t>
            </w:r>
            <w:r>
              <w:rPr>
                <w:rFonts w:hint="eastAsia"/>
              </w:rPr>
              <w:t>黄</w:t>
            </w:r>
            <w:r>
              <w:t>)</w:t>
            </w:r>
            <w:r>
              <w:rPr>
                <w:rFonts w:hint="eastAsia"/>
              </w:rPr>
              <w:t>、主菜</w:t>
            </w:r>
            <w:r>
              <w:rPr>
                <w:rFonts w:hint="eastAsia"/>
              </w:rPr>
              <w:t>(</w:t>
            </w:r>
            <w:r>
              <w:rPr>
                <w:rFonts w:hint="eastAsia"/>
              </w:rPr>
              <w:t>赤</w:t>
            </w:r>
            <w:r>
              <w:t>)</w:t>
            </w:r>
            <w:r>
              <w:rPr>
                <w:rFonts w:hint="eastAsia"/>
              </w:rPr>
              <w:t>、副菜</w:t>
            </w:r>
            <w:r>
              <w:rPr>
                <w:rFonts w:hint="eastAsia"/>
              </w:rPr>
              <w:t>(</w:t>
            </w:r>
            <w:r>
              <w:rPr>
                <w:rFonts w:hint="eastAsia"/>
              </w:rPr>
              <w:t>緑</w:t>
            </w:r>
            <w:r>
              <w:t>)</w:t>
            </w:r>
            <w:r>
              <w:rPr>
                <w:rFonts w:hint="eastAsia"/>
              </w:rPr>
              <w:t>がそろった栄養バランスの良い朝食を食べることがよい事を</w:t>
            </w:r>
            <w:r w:rsidR="001A6850">
              <w:rPr>
                <w:rFonts w:hint="eastAsia"/>
              </w:rPr>
              <w:t>知らせる</w:t>
            </w:r>
            <w:r>
              <w:rPr>
                <w:rFonts w:hint="eastAsia"/>
              </w:rPr>
              <w:t>。</w:t>
            </w:r>
          </w:p>
          <w:p w14:paraId="5601B4C1" w14:textId="77777777" w:rsidR="00533A34" w:rsidRPr="00B15519" w:rsidRDefault="00533A34" w:rsidP="005A255B">
            <w:pPr>
              <w:ind w:left="630" w:hangingChars="300" w:hanging="630"/>
            </w:pPr>
            <w:r>
              <w:rPr>
                <w:rFonts w:hint="eastAsia"/>
                <w:szCs w:val="21"/>
              </w:rPr>
              <w:t>○</w:t>
            </w:r>
            <w:r>
              <w:rPr>
                <w:rFonts w:hint="eastAsia"/>
              </w:rPr>
              <w:t>主食</w:t>
            </w:r>
            <w:r>
              <w:t>(</w:t>
            </w:r>
            <w:r>
              <w:rPr>
                <w:rFonts w:hint="eastAsia"/>
              </w:rPr>
              <w:t>黄</w:t>
            </w:r>
            <w:r>
              <w:t>)</w:t>
            </w:r>
            <w:r>
              <w:rPr>
                <w:rFonts w:hint="eastAsia"/>
              </w:rPr>
              <w:t>、主菜</w:t>
            </w:r>
            <w:r>
              <w:t>(</w:t>
            </w:r>
            <w:r>
              <w:rPr>
                <w:rFonts w:hint="eastAsia"/>
              </w:rPr>
              <w:t>赤</w:t>
            </w:r>
            <w:r>
              <w:t>)</w:t>
            </w:r>
            <w:r>
              <w:rPr>
                <w:rFonts w:hint="eastAsia"/>
              </w:rPr>
              <w:t>、副菜</w:t>
            </w:r>
            <w:r>
              <w:t>(</w:t>
            </w:r>
            <w:r>
              <w:rPr>
                <w:rFonts w:hint="eastAsia"/>
              </w:rPr>
              <w:t>緑</w:t>
            </w:r>
            <w:r>
              <w:t>)</w:t>
            </w:r>
            <w:r>
              <w:rPr>
                <w:rFonts w:hint="eastAsia"/>
              </w:rPr>
              <w:t>がそろった朝食を提示する。</w:t>
            </w:r>
          </w:p>
          <w:p w14:paraId="1A804168" w14:textId="77777777" w:rsidR="00E637BA" w:rsidRDefault="00533A34" w:rsidP="00E637BA">
            <w:pPr>
              <w:ind w:left="630" w:hangingChars="300" w:hanging="630"/>
              <w:rPr>
                <w:kern w:val="0"/>
              </w:rPr>
            </w:pPr>
            <w:r>
              <w:rPr>
                <w:rFonts w:hint="eastAsia"/>
                <w:szCs w:val="21"/>
              </w:rPr>
              <w:t>◆</w:t>
            </w:r>
            <w:r w:rsidR="00E637BA">
              <w:rPr>
                <w:rFonts w:hint="eastAsia"/>
                <w:kern w:val="0"/>
              </w:rPr>
              <w:t>朝食の働きを知り、栄養バランスの良い朝食を食べる事</w:t>
            </w:r>
          </w:p>
          <w:p w14:paraId="4559FED5" w14:textId="77777777" w:rsidR="00533A34" w:rsidRPr="00E637BA" w:rsidRDefault="00E637BA" w:rsidP="00E637BA">
            <w:pPr>
              <w:ind w:left="630" w:hangingChars="300" w:hanging="630"/>
              <w:rPr>
                <w:szCs w:val="21"/>
              </w:rPr>
            </w:pPr>
            <w:r>
              <w:rPr>
                <w:rFonts w:hint="eastAsia"/>
                <w:kern w:val="0"/>
              </w:rPr>
              <w:t>の大切さを理解</w:t>
            </w:r>
            <w:r w:rsidR="00533A34">
              <w:rPr>
                <w:rFonts w:hint="eastAsia"/>
                <w:szCs w:val="21"/>
              </w:rPr>
              <w:t>している。</w:t>
            </w:r>
            <w:r w:rsidR="00533A34">
              <w:rPr>
                <w:szCs w:val="21"/>
              </w:rPr>
              <w:t>(</w:t>
            </w:r>
            <w:r w:rsidR="00533A34">
              <w:rPr>
                <w:rFonts w:hint="eastAsia"/>
                <w:szCs w:val="21"/>
              </w:rPr>
              <w:t>知識・技能</w:t>
            </w:r>
            <w:r w:rsidR="00533A34">
              <w:rPr>
                <w:szCs w:val="21"/>
              </w:rPr>
              <w:t>)</w:t>
            </w:r>
          </w:p>
          <w:p w14:paraId="2892193B" w14:textId="77777777" w:rsidR="00533A34" w:rsidRPr="005A255B" w:rsidRDefault="00533A34" w:rsidP="005A255B">
            <w:pPr>
              <w:ind w:left="630" w:hangingChars="300" w:hanging="630"/>
              <w:rPr>
                <w:rFonts w:ascii="ＭＳ 明朝" w:eastAsia="ＭＳ 明朝" w:hAnsi="ＭＳ 明朝" w:cs="ＭＳ 明朝"/>
              </w:rPr>
            </w:pPr>
            <w:r>
              <w:rPr>
                <w:rFonts w:hint="eastAsia"/>
                <w:szCs w:val="21"/>
              </w:rPr>
              <w:t>○栄養バランスの良い朝食を</w:t>
            </w:r>
            <w:r>
              <w:rPr>
                <w:rFonts w:ascii="ＭＳ 明朝" w:eastAsia="ＭＳ 明朝" w:hAnsi="ＭＳ 明朝" w:cs="ＭＳ 明朝" w:hint="eastAsia"/>
              </w:rPr>
              <w:t>食べるように助言する。</w:t>
            </w:r>
          </w:p>
        </w:tc>
        <w:tc>
          <w:tcPr>
            <w:tcW w:w="1389" w:type="dxa"/>
            <w:tcBorders>
              <w:top w:val="single" w:sz="4" w:space="0" w:color="000000"/>
              <w:left w:val="single" w:sz="4" w:space="0" w:color="000000"/>
              <w:bottom w:val="single" w:sz="4" w:space="0" w:color="000000"/>
              <w:right w:val="single" w:sz="4" w:space="0" w:color="000000"/>
            </w:tcBorders>
            <w:hideMark/>
          </w:tcPr>
          <w:p w14:paraId="07DEBCD6" w14:textId="77777777" w:rsidR="00533A34" w:rsidRDefault="00533A34" w:rsidP="00457D30"/>
          <w:p w14:paraId="06FF0D67" w14:textId="77777777" w:rsidR="005A255B" w:rsidRDefault="005A255B" w:rsidP="00457D30"/>
          <w:p w14:paraId="01B1C99E" w14:textId="77777777" w:rsidR="00533A34" w:rsidRDefault="00533A34" w:rsidP="00457D30">
            <w:r>
              <w:rPr>
                <w:rFonts w:hint="eastAsia"/>
              </w:rPr>
              <w:t>体温のサーモグラフィ</w:t>
            </w:r>
          </w:p>
          <w:p w14:paraId="1C90516C" w14:textId="77777777" w:rsidR="00533A34" w:rsidRDefault="00533A34" w:rsidP="00457D30">
            <w:r>
              <w:rPr>
                <w:rFonts w:hint="eastAsia"/>
              </w:rPr>
              <w:t>学力調査結果・排便回数グラフ</w:t>
            </w:r>
          </w:p>
          <w:p w14:paraId="6790575A" w14:textId="77777777" w:rsidR="00533A34" w:rsidRDefault="00533A34" w:rsidP="00457D30">
            <w:r>
              <w:rPr>
                <w:rFonts w:hint="eastAsia"/>
              </w:rPr>
              <w:t>栄養バランスの良い朝食</w:t>
            </w:r>
            <w:r w:rsidR="0090056E">
              <w:rPr>
                <w:rFonts w:hint="eastAsia"/>
              </w:rPr>
              <w:t>の例</w:t>
            </w:r>
          </w:p>
          <w:p w14:paraId="2774149A" w14:textId="77777777" w:rsidR="00533A34" w:rsidRDefault="00533A34" w:rsidP="00457D30"/>
          <w:p w14:paraId="2B4729EB" w14:textId="77777777" w:rsidR="00533A34" w:rsidRPr="00B15519" w:rsidRDefault="00533A34" w:rsidP="00457D30"/>
        </w:tc>
      </w:tr>
    </w:tbl>
    <w:p w14:paraId="20A473E1" w14:textId="72D14BDC" w:rsidR="00942751" w:rsidRDefault="00942751" w:rsidP="00A3463F">
      <w:r>
        <w:rPr>
          <w:noProof/>
        </w:rPr>
        <w:lastRenderedPageBreak/>
        <w:drawing>
          <wp:anchor distT="0" distB="0" distL="114300" distR="114300" simplePos="0" relativeHeight="251705344" behindDoc="0" locked="0" layoutInCell="1" allowOverlap="1" wp14:anchorId="443DC3DA" wp14:editId="20D5E4F5">
            <wp:simplePos x="0" y="0"/>
            <wp:positionH relativeFrom="margin">
              <wp:align>left</wp:align>
            </wp:positionH>
            <wp:positionV relativeFrom="paragraph">
              <wp:posOffset>281940</wp:posOffset>
            </wp:positionV>
            <wp:extent cx="6645910" cy="3078480"/>
            <wp:effectExtent l="0" t="0" r="2540" b="7620"/>
            <wp:wrapThrough wrapText="bothSides">
              <wp:wrapPolygon edited="0">
                <wp:start x="0" y="0"/>
                <wp:lineTo x="0" y="21520"/>
                <wp:lineTo x="21546" y="21520"/>
                <wp:lineTo x="21546"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307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637">
        <w:t xml:space="preserve">7. </w:t>
      </w:r>
      <w:r w:rsidR="00263637">
        <w:rPr>
          <w:rFonts w:hint="eastAsia"/>
        </w:rPr>
        <w:t>板書計画</w:t>
      </w:r>
    </w:p>
    <w:p w14:paraId="58237D0D" w14:textId="6CA831DB" w:rsidR="008E2B07" w:rsidRPr="0092035D" w:rsidRDefault="008E2B07" w:rsidP="00A3463F">
      <w:pPr>
        <w:rPr>
          <w:noProof/>
          <w:sz w:val="24"/>
          <w:szCs w:val="24"/>
          <w:bdr w:val="single" w:sz="4" w:space="0" w:color="auto"/>
        </w:rPr>
      </w:pPr>
      <w:r w:rsidRPr="0092035D">
        <w:rPr>
          <w:rFonts w:hint="eastAsia"/>
          <w:noProof/>
          <w:sz w:val="24"/>
          <w:szCs w:val="24"/>
          <w:bdr w:val="single" w:sz="4" w:space="0" w:color="auto"/>
        </w:rPr>
        <w:t>指導資料</w:t>
      </w:r>
      <w:r w:rsidR="00354CC7">
        <w:rPr>
          <w:rFonts w:hint="eastAsia"/>
          <w:kern w:val="0"/>
          <w:szCs w:val="21"/>
        </w:rPr>
        <w:t xml:space="preserve">　</w:t>
      </w:r>
      <w:r w:rsidR="00354CC7">
        <w:rPr>
          <w:kern w:val="0"/>
          <w:szCs w:val="21"/>
        </w:rPr>
        <w:t>(</w:t>
      </w:r>
      <w:r w:rsidR="00354CC7">
        <w:rPr>
          <w:rFonts w:hint="eastAsia"/>
          <w:kern w:val="0"/>
          <w:szCs w:val="21"/>
        </w:rPr>
        <w:t>印刷はパーワーポイント資料より可能</w:t>
      </w:r>
      <w:r w:rsidR="00354CC7">
        <w:rPr>
          <w:kern w:val="0"/>
          <w:szCs w:val="21"/>
        </w:rPr>
        <w:t>)</w:t>
      </w:r>
    </w:p>
    <w:p w14:paraId="648136E9" w14:textId="6CF354FE" w:rsidR="008E2B07" w:rsidRDefault="008E2B07" w:rsidP="00A3463F">
      <w:pPr>
        <w:rPr>
          <w:noProof/>
        </w:rPr>
      </w:pPr>
      <w:r>
        <w:rPr>
          <w:noProof/>
        </w:rPr>
        <mc:AlternateContent>
          <mc:Choice Requires="wps">
            <w:drawing>
              <wp:anchor distT="0" distB="0" distL="114300" distR="114300" simplePos="0" relativeHeight="251691008" behindDoc="0" locked="0" layoutInCell="1" allowOverlap="1" wp14:anchorId="0FC9E67C" wp14:editId="6CE92064">
                <wp:simplePos x="0" y="0"/>
                <wp:positionH relativeFrom="margin">
                  <wp:posOffset>7620</wp:posOffset>
                </wp:positionH>
                <wp:positionV relativeFrom="paragraph">
                  <wp:posOffset>72390</wp:posOffset>
                </wp:positionV>
                <wp:extent cx="2011680" cy="350520"/>
                <wp:effectExtent l="0" t="0" r="0" b="0"/>
                <wp:wrapNone/>
                <wp:docPr id="7172" name="テキスト ボックス 10">
                  <a:extLst xmlns:a="http://schemas.openxmlformats.org/drawingml/2006/main">
                    <a:ext uri="{FF2B5EF4-FFF2-40B4-BE49-F238E27FC236}">
                      <a16:creationId xmlns:a16="http://schemas.microsoft.com/office/drawing/2014/main" id="{66DBB8F1-4503-479C-853A-960136278D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1F1AC" w14:textId="77777777" w:rsidR="007818AE" w:rsidRPr="008E2B07" w:rsidRDefault="007818AE" w:rsidP="007818AE">
                            <w:pPr>
                              <w:spacing w:line="0" w:lineRule="atLeast"/>
                              <w:textAlignment w:val="baseline"/>
                              <w:rPr>
                                <w:rFonts w:asciiTheme="majorEastAsia" w:eastAsiaTheme="majorEastAsia" w:hAnsiTheme="majorEastAsia"/>
                                <w:kern w:val="0"/>
                                <w:sz w:val="28"/>
                                <w:szCs w:val="28"/>
                                <w:bdr w:val="single" w:sz="4" w:space="0" w:color="auto"/>
                              </w:rPr>
                            </w:pPr>
                            <w:r w:rsidRPr="008E2B07">
                              <w:rPr>
                                <w:rFonts w:asciiTheme="majorEastAsia" w:eastAsiaTheme="majorEastAsia" w:hAnsiTheme="majorEastAsia" w:hint="eastAsia"/>
                                <w:color w:val="000000" w:themeColor="text1"/>
                                <w:kern w:val="24"/>
                                <w:sz w:val="28"/>
                                <w:szCs w:val="28"/>
                                <w:bdr w:val="single" w:sz="4" w:space="0" w:color="auto"/>
                              </w:rPr>
                              <w:t>体の目ざましスイッチ</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0FC9E67C" id="_x0000_t202" coordsize="21600,21600" o:spt="202" path="m,l,21600r21600,l21600,xe">
                <v:stroke joinstyle="miter"/>
                <v:path gradientshapeok="t" o:connecttype="rect"/>
              </v:shapetype>
              <v:shape id="テキスト ボックス 10" o:spid="_x0000_s1026" type="#_x0000_t202" style="position:absolute;left:0;text-align:left;margin-left:.6pt;margin-top:5.7pt;width:158.4pt;height:27.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" filled="f" stroked="f">
                <v:textbox>
                  <w:txbxContent>
                    <w:p w14:paraId="08D1F1AC" w14:textId="77777777" w:rsidR="007818AE" w:rsidRPr="008E2B07" w:rsidRDefault="007818AE" w:rsidP="007818AE">
                      <w:pPr>
                        <w:spacing w:line="0" w:lineRule="atLeast"/>
                        <w:textAlignment w:val="baseline"/>
                        <w:rPr>
                          <w:rFonts w:asciiTheme="majorEastAsia" w:eastAsiaTheme="majorEastAsia" w:hAnsiTheme="majorEastAsia"/>
                          <w:kern w:val="0"/>
                          <w:sz w:val="28"/>
                          <w:szCs w:val="28"/>
                          <w:bdr w:val="single" w:sz="4" w:space="0" w:color="auto"/>
                        </w:rPr>
                      </w:pPr>
                      <w:r w:rsidRPr="008E2B07">
                        <w:rPr>
                          <w:rFonts w:asciiTheme="majorEastAsia" w:eastAsiaTheme="majorEastAsia" w:hAnsiTheme="majorEastAsia" w:hint="eastAsia"/>
                          <w:color w:val="000000" w:themeColor="text1"/>
                          <w:kern w:val="24"/>
                          <w:sz w:val="28"/>
                          <w:szCs w:val="28"/>
                          <w:bdr w:val="single" w:sz="4" w:space="0" w:color="auto"/>
                        </w:rPr>
                        <w:t>体の目ざましスイッチ</w:t>
                      </w:r>
                    </w:p>
                  </w:txbxContent>
                </v:textbox>
                <w10:wrap anchorx="margin"/>
              </v:shape>
            </w:pict>
          </mc:Fallback>
        </mc:AlternateContent>
      </w:r>
    </w:p>
    <w:p w14:paraId="20BF4ECC" w14:textId="11A66EA5" w:rsidR="00263637" w:rsidRDefault="00263637" w:rsidP="00A3463F">
      <w:pPr>
        <w:rPr>
          <w:noProof/>
        </w:rPr>
      </w:pPr>
    </w:p>
    <w:p w14:paraId="2B365CF8" w14:textId="4C15D2A7" w:rsidR="00C946E0" w:rsidRDefault="00995581" w:rsidP="00A3463F">
      <w:r>
        <w:rPr>
          <w:noProof/>
        </w:rPr>
        <w:drawing>
          <wp:anchor distT="0" distB="0" distL="114300" distR="114300" simplePos="0" relativeHeight="251711488" behindDoc="0" locked="0" layoutInCell="1" allowOverlap="1" wp14:anchorId="168EA945" wp14:editId="1CCD603B">
            <wp:simplePos x="0" y="0"/>
            <wp:positionH relativeFrom="column">
              <wp:posOffset>266700</wp:posOffset>
            </wp:positionH>
            <wp:positionV relativeFrom="paragraph">
              <wp:posOffset>133350</wp:posOffset>
            </wp:positionV>
            <wp:extent cx="1548765" cy="1973580"/>
            <wp:effectExtent l="0" t="0" r="0" b="7620"/>
            <wp:wrapThrough wrapText="bothSides">
              <wp:wrapPolygon edited="0">
                <wp:start x="9299" y="0"/>
                <wp:lineTo x="6376" y="0"/>
                <wp:lineTo x="1860" y="2085"/>
                <wp:lineTo x="1328" y="6672"/>
                <wp:lineTo x="1328" y="16680"/>
                <wp:lineTo x="2657" y="20015"/>
                <wp:lineTo x="4517" y="21475"/>
                <wp:lineTo x="4782" y="21475"/>
                <wp:lineTo x="17269" y="21475"/>
                <wp:lineTo x="17535" y="21475"/>
                <wp:lineTo x="19129" y="20015"/>
                <wp:lineTo x="19926" y="16680"/>
                <wp:lineTo x="20458" y="13344"/>
                <wp:lineTo x="20989" y="1459"/>
                <wp:lineTo x="16738" y="208"/>
                <wp:lineTo x="10627" y="0"/>
                <wp:lineTo x="9299" y="0"/>
              </wp:wrapPolygon>
            </wp:wrapThrough>
            <wp:docPr id="111306487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2445" b="10338"/>
                    <a:stretch/>
                  </pic:blipFill>
                  <pic:spPr bwMode="auto">
                    <a:xfrm>
                      <a:off x="0" y="0"/>
                      <a:ext cx="1548765" cy="1973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695A">
        <w:rPr>
          <w:noProof/>
        </w:rPr>
        <w:drawing>
          <wp:anchor distT="0" distB="0" distL="114300" distR="114300" simplePos="0" relativeHeight="251710464" behindDoc="0" locked="0" layoutInCell="1" allowOverlap="1" wp14:anchorId="587DCEB5" wp14:editId="5E3700BD">
            <wp:simplePos x="0" y="0"/>
            <wp:positionH relativeFrom="column">
              <wp:posOffset>4270375</wp:posOffset>
            </wp:positionH>
            <wp:positionV relativeFrom="paragraph">
              <wp:posOffset>133350</wp:posOffset>
            </wp:positionV>
            <wp:extent cx="1980565" cy="1485265"/>
            <wp:effectExtent l="19050" t="19050" r="19685" b="19685"/>
            <wp:wrapThrough wrapText="bothSides">
              <wp:wrapPolygon edited="0">
                <wp:start x="-208" y="-277"/>
                <wp:lineTo x="-208" y="21609"/>
                <wp:lineTo x="21607" y="21609"/>
                <wp:lineTo x="21607" y="-277"/>
                <wp:lineTo x="-208" y="-277"/>
              </wp:wrapPolygon>
            </wp:wrapThrough>
            <wp:docPr id="30378999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0565" cy="14852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3695A">
        <w:rPr>
          <w:noProof/>
        </w:rPr>
        <w:drawing>
          <wp:anchor distT="0" distB="0" distL="114300" distR="114300" simplePos="0" relativeHeight="251709440" behindDoc="0" locked="0" layoutInCell="1" allowOverlap="1" wp14:anchorId="1E9CFBF1" wp14:editId="790FD5F4">
            <wp:simplePos x="0" y="0"/>
            <wp:positionH relativeFrom="column">
              <wp:posOffset>1958340</wp:posOffset>
            </wp:positionH>
            <wp:positionV relativeFrom="paragraph">
              <wp:posOffset>129540</wp:posOffset>
            </wp:positionV>
            <wp:extent cx="2026920" cy="1519555"/>
            <wp:effectExtent l="19050" t="19050" r="11430" b="23495"/>
            <wp:wrapThrough wrapText="bothSides">
              <wp:wrapPolygon edited="0">
                <wp:start x="-203" y="-271"/>
                <wp:lineTo x="-203" y="21663"/>
                <wp:lineTo x="21519" y="21663"/>
                <wp:lineTo x="21519" y="-271"/>
                <wp:lineTo x="-203" y="-271"/>
              </wp:wrapPolygon>
            </wp:wrapThrough>
            <wp:docPr id="41545941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6920" cy="15195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F996B10" w14:textId="5C1927B9" w:rsidR="00C946E0" w:rsidRDefault="00C946E0" w:rsidP="00A3463F"/>
    <w:p w14:paraId="1BAD1DE8" w14:textId="5DCE7F76" w:rsidR="0068228C" w:rsidRDefault="0068228C" w:rsidP="00A3463F"/>
    <w:p w14:paraId="5B60FFA2" w14:textId="4395D384" w:rsidR="0068228C" w:rsidRDefault="0068228C" w:rsidP="00A3463F"/>
    <w:p w14:paraId="333BC617" w14:textId="15B59C57" w:rsidR="0068228C" w:rsidRDefault="0068228C" w:rsidP="00A3463F"/>
    <w:p w14:paraId="172B2AD6" w14:textId="48090B54" w:rsidR="007818AE" w:rsidRDefault="007818AE" w:rsidP="00A3463F"/>
    <w:p w14:paraId="6E171C58" w14:textId="1EF6DCE7" w:rsidR="007818AE" w:rsidRDefault="007818AE" w:rsidP="00A3463F"/>
    <w:p w14:paraId="07A75C8D" w14:textId="0EA72FB9" w:rsidR="007818AE" w:rsidRDefault="00B3695A" w:rsidP="00A3463F">
      <w:r>
        <w:rPr>
          <w:noProof/>
        </w:rPr>
        <w:drawing>
          <wp:anchor distT="0" distB="0" distL="114300" distR="114300" simplePos="0" relativeHeight="251706368" behindDoc="0" locked="0" layoutInCell="1" allowOverlap="1" wp14:anchorId="6C9374D8" wp14:editId="5D6A36CC">
            <wp:simplePos x="0" y="0"/>
            <wp:positionH relativeFrom="column">
              <wp:posOffset>3051810</wp:posOffset>
            </wp:positionH>
            <wp:positionV relativeFrom="paragraph">
              <wp:posOffset>208915</wp:posOffset>
            </wp:positionV>
            <wp:extent cx="2244090" cy="1682115"/>
            <wp:effectExtent l="19050" t="19050" r="22860" b="13335"/>
            <wp:wrapThrough wrapText="bothSides">
              <wp:wrapPolygon edited="0">
                <wp:start x="-183" y="-245"/>
                <wp:lineTo x="-183" y="21527"/>
                <wp:lineTo x="21637" y="21527"/>
                <wp:lineTo x="21637" y="-245"/>
                <wp:lineTo x="-183" y="-245"/>
              </wp:wrapPolygon>
            </wp:wrapThrough>
            <wp:docPr id="5325502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4090" cy="16821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97AD628" w14:textId="77777777" w:rsidR="00B3695A" w:rsidRDefault="00B3695A" w:rsidP="00A3463F"/>
    <w:p w14:paraId="03CC7184" w14:textId="77777777" w:rsidR="00B3695A" w:rsidRDefault="00B3695A" w:rsidP="00A3463F"/>
    <w:p w14:paraId="00184CEA" w14:textId="77777777" w:rsidR="00B3695A" w:rsidRDefault="00B3695A" w:rsidP="00A3463F"/>
    <w:p w14:paraId="4B9E7140" w14:textId="77777777" w:rsidR="00B3695A" w:rsidRDefault="00B3695A" w:rsidP="00A3463F"/>
    <w:p w14:paraId="71C22824" w14:textId="77777777" w:rsidR="00B3695A" w:rsidRDefault="00B3695A" w:rsidP="00A3463F"/>
    <w:p w14:paraId="2BD7BF40" w14:textId="77777777" w:rsidR="00B3695A" w:rsidRDefault="00B3695A" w:rsidP="00A3463F"/>
    <w:p w14:paraId="19D66F84" w14:textId="77777777" w:rsidR="00B3695A" w:rsidRDefault="00B3695A" w:rsidP="00A3463F">
      <w:pPr>
        <w:rPr>
          <w:rFonts w:hint="eastAsia"/>
        </w:rPr>
      </w:pPr>
    </w:p>
    <w:p w14:paraId="3A963503" w14:textId="55E71F43" w:rsidR="007818AE" w:rsidRDefault="00942751" w:rsidP="00A3463F">
      <w:r>
        <w:rPr>
          <w:noProof/>
        </w:rPr>
        <mc:AlternateContent>
          <mc:Choice Requires="wps">
            <w:drawing>
              <wp:anchor distT="0" distB="0" distL="114300" distR="114300" simplePos="0" relativeHeight="251698176" behindDoc="0" locked="0" layoutInCell="1" allowOverlap="1" wp14:anchorId="26F2FDC9" wp14:editId="721E1110">
                <wp:simplePos x="0" y="0"/>
                <wp:positionH relativeFrom="margin">
                  <wp:align>left</wp:align>
                </wp:positionH>
                <wp:positionV relativeFrom="paragraph">
                  <wp:posOffset>29845</wp:posOffset>
                </wp:positionV>
                <wp:extent cx="2011680" cy="350520"/>
                <wp:effectExtent l="0" t="0" r="0" b="0"/>
                <wp:wrapNone/>
                <wp:docPr id="22"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B84FB" w14:textId="77777777" w:rsidR="00B13867" w:rsidRPr="008E2B07" w:rsidRDefault="00B13867" w:rsidP="00B13867">
                            <w:pPr>
                              <w:spacing w:line="0" w:lineRule="atLeast"/>
                              <w:textAlignment w:val="baseline"/>
                              <w:rPr>
                                <w:rFonts w:asciiTheme="majorEastAsia" w:eastAsiaTheme="majorEastAsia" w:hAnsiTheme="majorEastAsia"/>
                                <w:kern w:val="0"/>
                                <w:sz w:val="28"/>
                                <w:szCs w:val="28"/>
                                <w:bdr w:val="single" w:sz="4" w:space="0" w:color="auto"/>
                              </w:rPr>
                            </w:pPr>
                            <w:r w:rsidRPr="008E2B07">
                              <w:rPr>
                                <w:rFonts w:asciiTheme="majorEastAsia" w:eastAsiaTheme="majorEastAsia" w:hAnsiTheme="majorEastAsia" w:hint="eastAsia"/>
                                <w:color w:val="000000" w:themeColor="text1"/>
                                <w:kern w:val="24"/>
                                <w:sz w:val="28"/>
                                <w:szCs w:val="28"/>
                                <w:bdr w:val="single" w:sz="4" w:space="0" w:color="auto"/>
                              </w:rPr>
                              <w:t>脳の目ざましスイッチ</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6F2FDC9" id="_x0000_s1027" type="#_x0000_t202" style="position:absolute;left:0;text-align:left;margin-left:0;margin-top:2.35pt;width:158.4pt;height:27.6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" filled="f" stroked="f">
                <v:textbox>
                  <w:txbxContent>
                    <w:p w14:paraId="6AFB84FB" w14:textId="77777777" w:rsidR="00B13867" w:rsidRPr="008E2B07" w:rsidRDefault="00B13867" w:rsidP="00B13867">
                      <w:pPr>
                        <w:spacing w:line="0" w:lineRule="atLeast"/>
                        <w:textAlignment w:val="baseline"/>
                        <w:rPr>
                          <w:rFonts w:asciiTheme="majorEastAsia" w:eastAsiaTheme="majorEastAsia" w:hAnsiTheme="majorEastAsia"/>
                          <w:kern w:val="0"/>
                          <w:sz w:val="28"/>
                          <w:szCs w:val="28"/>
                          <w:bdr w:val="single" w:sz="4" w:space="0" w:color="auto"/>
                        </w:rPr>
                      </w:pPr>
                      <w:r w:rsidRPr="008E2B07">
                        <w:rPr>
                          <w:rFonts w:asciiTheme="majorEastAsia" w:eastAsiaTheme="majorEastAsia" w:hAnsiTheme="majorEastAsia" w:hint="eastAsia"/>
                          <w:color w:val="000000" w:themeColor="text1"/>
                          <w:kern w:val="24"/>
                          <w:sz w:val="28"/>
                          <w:szCs w:val="28"/>
                          <w:bdr w:val="single" w:sz="4" w:space="0" w:color="auto"/>
                        </w:rPr>
                        <w:t>脳の目ざましスイッチ</w:t>
                      </w:r>
                    </w:p>
                  </w:txbxContent>
                </v:textbox>
                <w10:wrap anchorx="margin"/>
              </v:shape>
            </w:pict>
          </mc:Fallback>
        </mc:AlternateContent>
      </w:r>
    </w:p>
    <w:p w14:paraId="2F7C78E0" w14:textId="1EA72F59" w:rsidR="007818AE" w:rsidRDefault="00B3695A" w:rsidP="00A3463F">
      <w:r>
        <w:rPr>
          <w:noProof/>
        </w:rPr>
        <w:drawing>
          <wp:anchor distT="0" distB="0" distL="114300" distR="114300" simplePos="0" relativeHeight="251707392" behindDoc="0" locked="0" layoutInCell="1" allowOverlap="1" wp14:anchorId="2ED520B7" wp14:editId="64B70C92">
            <wp:simplePos x="0" y="0"/>
            <wp:positionH relativeFrom="column">
              <wp:posOffset>3036570</wp:posOffset>
            </wp:positionH>
            <wp:positionV relativeFrom="paragraph">
              <wp:posOffset>15240</wp:posOffset>
            </wp:positionV>
            <wp:extent cx="2275840" cy="1706880"/>
            <wp:effectExtent l="19050" t="19050" r="10160" b="26670"/>
            <wp:wrapThrough wrapText="bothSides">
              <wp:wrapPolygon edited="0">
                <wp:start x="-181" y="-241"/>
                <wp:lineTo x="-181" y="21696"/>
                <wp:lineTo x="21516" y="21696"/>
                <wp:lineTo x="21516" y="-241"/>
                <wp:lineTo x="-181" y="-241"/>
              </wp:wrapPolygon>
            </wp:wrapThrough>
            <wp:docPr id="98845233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5840" cy="17068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7E2934A3" wp14:editId="21AF7F65">
            <wp:simplePos x="0" y="0"/>
            <wp:positionH relativeFrom="column">
              <wp:posOffset>274320</wp:posOffset>
            </wp:positionH>
            <wp:positionV relativeFrom="paragraph">
              <wp:posOffset>198120</wp:posOffset>
            </wp:positionV>
            <wp:extent cx="1584960" cy="1377927"/>
            <wp:effectExtent l="0" t="0" r="0" b="0"/>
            <wp:wrapThrough wrapText="bothSides">
              <wp:wrapPolygon edited="0">
                <wp:start x="9346" y="0"/>
                <wp:lineTo x="7010" y="896"/>
                <wp:lineTo x="3115" y="3884"/>
                <wp:lineTo x="3115" y="5378"/>
                <wp:lineTo x="519" y="10158"/>
                <wp:lineTo x="519" y="11651"/>
                <wp:lineTo x="2077" y="14938"/>
                <wp:lineTo x="5971" y="19718"/>
                <wp:lineTo x="6231" y="21212"/>
                <wp:lineTo x="16356" y="21212"/>
                <wp:lineTo x="16615" y="19718"/>
                <wp:lineTo x="19471" y="14938"/>
                <wp:lineTo x="20769" y="11054"/>
                <wp:lineTo x="20769" y="10158"/>
                <wp:lineTo x="18692" y="5378"/>
                <wp:lineTo x="18952" y="3884"/>
                <wp:lineTo x="14279" y="896"/>
                <wp:lineTo x="11163" y="0"/>
                <wp:lineTo x="9346" y="0"/>
              </wp:wrapPolygon>
            </wp:wrapThrough>
            <wp:docPr id="30922708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269"/>
                    <a:stretch/>
                  </pic:blipFill>
                  <pic:spPr bwMode="auto">
                    <a:xfrm>
                      <a:off x="0" y="0"/>
                      <a:ext cx="1584960" cy="13779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5F979" w14:textId="56DAD226" w:rsidR="007818AE" w:rsidRDefault="007818AE" w:rsidP="00A3463F"/>
    <w:p w14:paraId="12B07778" w14:textId="1E811A36" w:rsidR="007818AE" w:rsidRDefault="007818AE" w:rsidP="00A3463F"/>
    <w:p w14:paraId="16E3E846" w14:textId="0B73A243" w:rsidR="007818AE" w:rsidRDefault="007818AE" w:rsidP="00A3463F"/>
    <w:p w14:paraId="40528951" w14:textId="57476664" w:rsidR="00B13867" w:rsidRDefault="00B13867" w:rsidP="00A3463F"/>
    <w:p w14:paraId="432FE9F1" w14:textId="23437833" w:rsidR="008E2B07" w:rsidRDefault="008E2B07" w:rsidP="00A3463F"/>
    <w:p w14:paraId="6E66FAB7" w14:textId="77777777" w:rsidR="00942751" w:rsidRDefault="00942751" w:rsidP="00A3463F"/>
    <w:p w14:paraId="78F1ECF3" w14:textId="77777777" w:rsidR="00B3695A" w:rsidRDefault="00B3695A" w:rsidP="00A3463F">
      <w:pPr>
        <w:rPr>
          <w:rFonts w:hint="eastAsia"/>
        </w:rPr>
      </w:pPr>
    </w:p>
    <w:p w14:paraId="202EA861" w14:textId="77777777" w:rsidR="00B13867" w:rsidRDefault="00B13867" w:rsidP="00A3463F">
      <w:r>
        <w:rPr>
          <w:noProof/>
        </w:rPr>
        <w:lastRenderedPageBreak/>
        <mc:AlternateContent>
          <mc:Choice Requires="wps">
            <w:drawing>
              <wp:anchor distT="0" distB="0" distL="114300" distR="114300" simplePos="0" relativeHeight="251694080" behindDoc="0" locked="0" layoutInCell="1" allowOverlap="1" wp14:anchorId="6195C6B7" wp14:editId="49F54481">
                <wp:simplePos x="0" y="0"/>
                <wp:positionH relativeFrom="margin">
                  <wp:align>left</wp:align>
                </wp:positionH>
                <wp:positionV relativeFrom="paragraph">
                  <wp:posOffset>0</wp:posOffset>
                </wp:positionV>
                <wp:extent cx="2240280" cy="335280"/>
                <wp:effectExtent l="0" t="0" r="0" b="7620"/>
                <wp:wrapNone/>
                <wp:docPr id="2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6D432" w14:textId="77777777" w:rsidR="007818AE" w:rsidRPr="008E2B07" w:rsidRDefault="007818AE" w:rsidP="007818AE">
                            <w:pPr>
                              <w:spacing w:line="0" w:lineRule="atLeast"/>
                              <w:textAlignment w:val="baseline"/>
                              <w:rPr>
                                <w:rFonts w:asciiTheme="majorEastAsia" w:eastAsiaTheme="majorEastAsia" w:hAnsiTheme="majorEastAsia"/>
                                <w:kern w:val="0"/>
                                <w:sz w:val="28"/>
                                <w:szCs w:val="28"/>
                                <w:bdr w:val="single" w:sz="4" w:space="0" w:color="auto"/>
                              </w:rPr>
                            </w:pPr>
                            <w:r w:rsidRPr="008E2B07">
                              <w:rPr>
                                <w:rFonts w:asciiTheme="majorEastAsia" w:eastAsiaTheme="majorEastAsia" w:hAnsiTheme="majorEastAsia" w:hint="eastAsia"/>
                                <w:color w:val="000000" w:themeColor="text1"/>
                                <w:kern w:val="24"/>
                                <w:sz w:val="28"/>
                                <w:szCs w:val="28"/>
                                <w:bdr w:val="single" w:sz="4" w:space="0" w:color="auto"/>
                              </w:rPr>
                              <w:t>お腹の目ざましスイッチ</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195C6B7" id="_x0000_s1028" type="#_x0000_t202" style="position:absolute;left:0;text-align:left;margin-left:0;margin-top:0;width:176.4pt;height:26.4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" filled="f" stroked="f">
                <v:textbox>
                  <w:txbxContent>
                    <w:p w14:paraId="2BC6D432" w14:textId="77777777" w:rsidR="007818AE" w:rsidRPr="008E2B07" w:rsidRDefault="007818AE" w:rsidP="007818AE">
                      <w:pPr>
                        <w:spacing w:line="0" w:lineRule="atLeast"/>
                        <w:textAlignment w:val="baseline"/>
                        <w:rPr>
                          <w:rFonts w:asciiTheme="majorEastAsia" w:eastAsiaTheme="majorEastAsia" w:hAnsiTheme="majorEastAsia"/>
                          <w:kern w:val="0"/>
                          <w:sz w:val="28"/>
                          <w:szCs w:val="28"/>
                          <w:bdr w:val="single" w:sz="4" w:space="0" w:color="auto"/>
                        </w:rPr>
                      </w:pPr>
                      <w:r w:rsidRPr="008E2B07">
                        <w:rPr>
                          <w:rFonts w:asciiTheme="majorEastAsia" w:eastAsiaTheme="majorEastAsia" w:hAnsiTheme="majorEastAsia" w:hint="eastAsia"/>
                          <w:color w:val="000000" w:themeColor="text1"/>
                          <w:kern w:val="24"/>
                          <w:sz w:val="28"/>
                          <w:szCs w:val="28"/>
                          <w:bdr w:val="single" w:sz="4" w:space="0" w:color="auto"/>
                        </w:rPr>
                        <w:t>お腹の目ざましスイッチ</w:t>
                      </w:r>
                    </w:p>
                  </w:txbxContent>
                </v:textbox>
                <w10:wrap anchorx="margin"/>
              </v:shape>
            </w:pict>
          </mc:Fallback>
        </mc:AlternateContent>
      </w:r>
    </w:p>
    <w:p w14:paraId="38FE654F" w14:textId="051FEBCC" w:rsidR="00B13867" w:rsidRDefault="00CB2E4C" w:rsidP="00A3463F">
      <w:r>
        <w:rPr>
          <w:noProof/>
        </w:rPr>
        <w:drawing>
          <wp:anchor distT="0" distB="0" distL="114300" distR="114300" simplePos="0" relativeHeight="251708416" behindDoc="0" locked="0" layoutInCell="1" allowOverlap="1" wp14:anchorId="2C1DAB15" wp14:editId="0417F062">
            <wp:simplePos x="0" y="0"/>
            <wp:positionH relativeFrom="column">
              <wp:posOffset>2983230</wp:posOffset>
            </wp:positionH>
            <wp:positionV relativeFrom="paragraph">
              <wp:posOffset>186055</wp:posOffset>
            </wp:positionV>
            <wp:extent cx="2487930" cy="1865630"/>
            <wp:effectExtent l="19050" t="19050" r="26670" b="20320"/>
            <wp:wrapThrough wrapText="bothSides">
              <wp:wrapPolygon edited="0">
                <wp:start x="-165" y="-221"/>
                <wp:lineTo x="-165" y="21615"/>
                <wp:lineTo x="21666" y="21615"/>
                <wp:lineTo x="21666" y="-221"/>
                <wp:lineTo x="-165" y="-221"/>
              </wp:wrapPolygon>
            </wp:wrapThrough>
            <wp:docPr id="127606388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7930" cy="18656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28159E6" w14:textId="3E2C54D7" w:rsidR="00B13867" w:rsidRDefault="00995581" w:rsidP="00A3463F">
      <w:r>
        <w:rPr>
          <w:noProof/>
        </w:rPr>
        <w:drawing>
          <wp:anchor distT="0" distB="0" distL="114300" distR="114300" simplePos="0" relativeHeight="251713536" behindDoc="0" locked="0" layoutInCell="1" allowOverlap="1" wp14:anchorId="26D2AE70" wp14:editId="7C3F2077">
            <wp:simplePos x="0" y="0"/>
            <wp:positionH relativeFrom="column">
              <wp:posOffset>411480</wp:posOffset>
            </wp:positionH>
            <wp:positionV relativeFrom="paragraph">
              <wp:posOffset>38100</wp:posOffset>
            </wp:positionV>
            <wp:extent cx="1348740" cy="1829974"/>
            <wp:effectExtent l="0" t="0" r="0" b="0"/>
            <wp:wrapThrough wrapText="bothSides">
              <wp:wrapPolygon edited="0">
                <wp:start x="11593" y="0"/>
                <wp:lineTo x="8847" y="225"/>
                <wp:lineTo x="6102" y="2249"/>
                <wp:lineTo x="5186" y="6973"/>
                <wp:lineTo x="5492" y="7422"/>
                <wp:lineTo x="7017" y="7422"/>
                <wp:lineTo x="3051" y="10346"/>
                <wp:lineTo x="1831" y="13945"/>
                <wp:lineTo x="3051" y="18219"/>
                <wp:lineTo x="3051" y="19343"/>
                <wp:lineTo x="6712" y="21143"/>
                <wp:lineTo x="8847" y="21368"/>
                <wp:lineTo x="13119" y="21368"/>
                <wp:lineTo x="15254" y="21143"/>
                <wp:lineTo x="18915" y="19343"/>
                <wp:lineTo x="18610" y="18219"/>
                <wp:lineTo x="19831" y="14620"/>
                <wp:lineTo x="18915" y="10571"/>
                <wp:lineTo x="16475" y="7422"/>
                <wp:lineTo x="17085" y="6298"/>
                <wp:lineTo x="16475" y="2699"/>
                <wp:lineTo x="14949" y="900"/>
                <wp:lineTo x="12814" y="0"/>
                <wp:lineTo x="11593" y="0"/>
              </wp:wrapPolygon>
            </wp:wrapThrough>
            <wp:docPr id="78652356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304" b="5311"/>
                    <a:stretch/>
                  </pic:blipFill>
                  <pic:spPr bwMode="auto">
                    <a:xfrm>
                      <a:off x="0" y="0"/>
                      <a:ext cx="1348740" cy="18299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628A00" w14:textId="5F6EF14F" w:rsidR="00B13867" w:rsidRDefault="00B13867" w:rsidP="00A3463F"/>
    <w:p w14:paraId="6A54D360" w14:textId="2D861393" w:rsidR="00B13867" w:rsidRDefault="00B13867" w:rsidP="00A3463F"/>
    <w:p w14:paraId="533DFE9D" w14:textId="77777777" w:rsidR="00B13867" w:rsidRDefault="00B13867" w:rsidP="00A3463F"/>
    <w:p w14:paraId="0C5DA6BA" w14:textId="77777777" w:rsidR="00B13867" w:rsidRDefault="00B13867" w:rsidP="00A3463F"/>
    <w:p w14:paraId="7FD1F14D" w14:textId="77777777" w:rsidR="00B13867" w:rsidRDefault="00B13867" w:rsidP="00A3463F"/>
    <w:p w14:paraId="34231EF8" w14:textId="77777777" w:rsidR="007818AE" w:rsidRDefault="007818AE" w:rsidP="00A3463F"/>
    <w:p w14:paraId="4267DDA5" w14:textId="77777777" w:rsidR="0068228C" w:rsidRDefault="0068228C" w:rsidP="00A3463F"/>
    <w:p w14:paraId="25AEDCB5" w14:textId="77777777" w:rsidR="0068228C" w:rsidRDefault="0068228C" w:rsidP="00A3463F"/>
    <w:p w14:paraId="4055D675" w14:textId="48BC77C4" w:rsidR="0068228C" w:rsidRDefault="00263637" w:rsidP="00A3463F">
      <w:r w:rsidRPr="00D030E8">
        <w:rPr>
          <w:noProof/>
        </w:rPr>
        <w:drawing>
          <wp:anchor distT="0" distB="0" distL="114300" distR="114300" simplePos="0" relativeHeight="251680768" behindDoc="0" locked="0" layoutInCell="1" allowOverlap="1" wp14:anchorId="366CAD86" wp14:editId="60751599">
            <wp:simplePos x="0" y="0"/>
            <wp:positionH relativeFrom="column">
              <wp:posOffset>2343150</wp:posOffset>
            </wp:positionH>
            <wp:positionV relativeFrom="paragraph">
              <wp:posOffset>285750</wp:posOffset>
            </wp:positionV>
            <wp:extent cx="1893570" cy="1419860"/>
            <wp:effectExtent l="19050" t="19050" r="11430" b="27940"/>
            <wp:wrapThrough wrapText="bothSides">
              <wp:wrapPolygon edited="0">
                <wp:start x="-217" y="-290"/>
                <wp:lineTo x="-217" y="21735"/>
                <wp:lineTo x="21513" y="21735"/>
                <wp:lineTo x="21513" y="-290"/>
                <wp:lineTo x="-217" y="-29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3570" cy="14198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E2B07" w:rsidRPr="00D030E8">
        <w:rPr>
          <w:noProof/>
        </w:rPr>
        <w:drawing>
          <wp:anchor distT="0" distB="0" distL="114300" distR="114300" simplePos="0" relativeHeight="251681792" behindDoc="0" locked="0" layoutInCell="1" allowOverlap="1" wp14:anchorId="5FCE10B5" wp14:editId="7F63E59D">
            <wp:simplePos x="0" y="0"/>
            <wp:positionH relativeFrom="column">
              <wp:posOffset>4575810</wp:posOffset>
            </wp:positionH>
            <wp:positionV relativeFrom="paragraph">
              <wp:posOffset>285750</wp:posOffset>
            </wp:positionV>
            <wp:extent cx="1828800" cy="1371600"/>
            <wp:effectExtent l="19050" t="19050" r="19050" b="19050"/>
            <wp:wrapThrough wrapText="bothSides">
              <wp:wrapPolygon edited="0">
                <wp:start x="-225" y="-300"/>
                <wp:lineTo x="-225" y="21600"/>
                <wp:lineTo x="21600" y="21600"/>
                <wp:lineTo x="21600" y="-300"/>
                <wp:lineTo x="-225" y="-30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8112404" w14:textId="4615ADE1" w:rsidR="008E2B07" w:rsidRDefault="00263637" w:rsidP="00A3463F">
      <w:r w:rsidRPr="007818AE">
        <w:rPr>
          <w:noProof/>
        </w:rPr>
        <w:drawing>
          <wp:anchor distT="0" distB="0" distL="114300" distR="114300" simplePos="0" relativeHeight="251688960" behindDoc="0" locked="0" layoutInCell="1" allowOverlap="1" wp14:anchorId="777F0CBB" wp14:editId="08D7898D">
            <wp:simplePos x="0" y="0"/>
            <wp:positionH relativeFrom="margin">
              <wp:align>right</wp:align>
            </wp:positionH>
            <wp:positionV relativeFrom="paragraph">
              <wp:posOffset>1888490</wp:posOffset>
            </wp:positionV>
            <wp:extent cx="2000250" cy="1499870"/>
            <wp:effectExtent l="19050" t="19050" r="19050" b="24130"/>
            <wp:wrapThrough wrapText="bothSides">
              <wp:wrapPolygon edited="0">
                <wp:start x="-206" y="-274"/>
                <wp:lineTo x="-206" y="21673"/>
                <wp:lineTo x="21600" y="21673"/>
                <wp:lineTo x="21600" y="-274"/>
                <wp:lineTo x="-206" y="-274"/>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0250" cy="14998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E2B07" w:rsidRPr="00D030E8">
        <w:rPr>
          <w:noProof/>
        </w:rPr>
        <w:drawing>
          <wp:anchor distT="0" distB="0" distL="114300" distR="114300" simplePos="0" relativeHeight="251679744" behindDoc="0" locked="0" layoutInCell="1" allowOverlap="1" wp14:anchorId="62641767" wp14:editId="644C5C12">
            <wp:simplePos x="0" y="0"/>
            <wp:positionH relativeFrom="margin">
              <wp:align>left</wp:align>
            </wp:positionH>
            <wp:positionV relativeFrom="paragraph">
              <wp:posOffset>57150</wp:posOffset>
            </wp:positionV>
            <wp:extent cx="1885950" cy="1414145"/>
            <wp:effectExtent l="19050" t="19050" r="19050" b="14605"/>
            <wp:wrapThrough wrapText="bothSides">
              <wp:wrapPolygon edited="0">
                <wp:start x="-218" y="-291"/>
                <wp:lineTo x="-218" y="21532"/>
                <wp:lineTo x="21600" y="21532"/>
                <wp:lineTo x="21600" y="-291"/>
                <wp:lineTo x="-218" y="-291"/>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5950" cy="14141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49F7B4F" w14:textId="3E47DBE7" w:rsidR="008E2B07" w:rsidRDefault="00263637" w:rsidP="00A3463F">
      <w:r w:rsidRPr="007818AE">
        <w:rPr>
          <w:noProof/>
        </w:rPr>
        <w:drawing>
          <wp:anchor distT="0" distB="0" distL="114300" distR="114300" simplePos="0" relativeHeight="251686912" behindDoc="0" locked="0" layoutInCell="1" allowOverlap="1" wp14:anchorId="23AD3CB3" wp14:editId="793DFBD9">
            <wp:simplePos x="0" y="0"/>
            <wp:positionH relativeFrom="margin">
              <wp:align>center</wp:align>
            </wp:positionH>
            <wp:positionV relativeFrom="paragraph">
              <wp:posOffset>101600</wp:posOffset>
            </wp:positionV>
            <wp:extent cx="2068830" cy="1551305"/>
            <wp:effectExtent l="19050" t="19050" r="26670" b="10795"/>
            <wp:wrapThrough wrapText="bothSides">
              <wp:wrapPolygon edited="0">
                <wp:start x="-199" y="-265"/>
                <wp:lineTo x="-199" y="21485"/>
                <wp:lineTo x="21680" y="21485"/>
                <wp:lineTo x="21680" y="-265"/>
                <wp:lineTo x="-199" y="-265"/>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68830" cy="15513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7818AE">
        <w:rPr>
          <w:noProof/>
        </w:rPr>
        <w:drawing>
          <wp:anchor distT="0" distB="0" distL="114300" distR="114300" simplePos="0" relativeHeight="251687936" behindDoc="0" locked="0" layoutInCell="1" allowOverlap="1" wp14:anchorId="079DD7C4" wp14:editId="0ED0334A">
            <wp:simplePos x="0" y="0"/>
            <wp:positionH relativeFrom="margin">
              <wp:posOffset>-11430</wp:posOffset>
            </wp:positionH>
            <wp:positionV relativeFrom="paragraph">
              <wp:posOffset>87630</wp:posOffset>
            </wp:positionV>
            <wp:extent cx="2044075" cy="1337310"/>
            <wp:effectExtent l="19050" t="19050" r="13335" b="15240"/>
            <wp:wrapThrough wrapText="bothSides">
              <wp:wrapPolygon edited="0">
                <wp:start x="-201" y="-308"/>
                <wp:lineTo x="-201" y="21538"/>
                <wp:lineTo x="21540" y="21538"/>
                <wp:lineTo x="21540" y="-308"/>
                <wp:lineTo x="-201" y="-308"/>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b="12769"/>
                    <a:stretch/>
                  </pic:blipFill>
                  <pic:spPr bwMode="auto">
                    <a:xfrm>
                      <a:off x="0" y="0"/>
                      <a:ext cx="2044075" cy="13373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12B42C" w14:textId="77777777" w:rsidR="0068228C" w:rsidRPr="00A3463F" w:rsidRDefault="0068228C" w:rsidP="00A3463F"/>
    <w:sectPr w:rsidR="0068228C" w:rsidRPr="00A3463F" w:rsidSect="00C6537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B74C2" w14:textId="77777777" w:rsidR="00345207" w:rsidRDefault="00345207" w:rsidP="009D2059">
      <w:r>
        <w:separator/>
      </w:r>
    </w:p>
  </w:endnote>
  <w:endnote w:type="continuationSeparator" w:id="0">
    <w:p w14:paraId="61E65A4E" w14:textId="77777777" w:rsidR="00345207" w:rsidRDefault="00345207"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ゴシック">
    <w:altName w:val="カナ01パレード"/>
    <w:panose1 w:val="00000000000000000000"/>
    <w:charset w:val="80"/>
    <w:family w:val="auto"/>
    <w:notTrueType/>
    <w:pitch w:val="default"/>
    <w:sig w:usb0="00000001" w:usb1="08070000" w:usb2="00000010" w:usb3="00000000" w:csb0="00020000" w:csb1="00000000"/>
  </w:font>
  <w:font w:name="カナ01パレード">
    <w:charset w:val="80"/>
    <w:family w:val="auto"/>
    <w:pitch w:val="variable"/>
    <w:sig w:usb0="800002A3" w:usb1="38C7ECF8" w:usb2="00000016"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3E746" w14:textId="77777777" w:rsidR="00345207" w:rsidRDefault="00345207" w:rsidP="009D2059">
      <w:r>
        <w:separator/>
      </w:r>
    </w:p>
  </w:footnote>
  <w:footnote w:type="continuationSeparator" w:id="0">
    <w:p w14:paraId="6E348955" w14:textId="77777777" w:rsidR="00345207" w:rsidRDefault="00345207"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A40"/>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38EB"/>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10A"/>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34A5"/>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6C7"/>
    <w:rsid w:val="001A3863"/>
    <w:rsid w:val="001A38BD"/>
    <w:rsid w:val="001A4AB9"/>
    <w:rsid w:val="001A547B"/>
    <w:rsid w:val="001A5D7E"/>
    <w:rsid w:val="001A6850"/>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3637"/>
    <w:rsid w:val="002641CA"/>
    <w:rsid w:val="00266121"/>
    <w:rsid w:val="002665F4"/>
    <w:rsid w:val="00266E76"/>
    <w:rsid w:val="00267AD6"/>
    <w:rsid w:val="00267E79"/>
    <w:rsid w:val="00270180"/>
    <w:rsid w:val="0027049C"/>
    <w:rsid w:val="00270CFA"/>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09D"/>
    <w:rsid w:val="00276659"/>
    <w:rsid w:val="00276E82"/>
    <w:rsid w:val="0028021F"/>
    <w:rsid w:val="00280E67"/>
    <w:rsid w:val="002810D4"/>
    <w:rsid w:val="00281D57"/>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28AD"/>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1D9"/>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3C6"/>
    <w:rsid w:val="003104B4"/>
    <w:rsid w:val="00310943"/>
    <w:rsid w:val="003114B0"/>
    <w:rsid w:val="003116FD"/>
    <w:rsid w:val="003117C6"/>
    <w:rsid w:val="00312308"/>
    <w:rsid w:val="00313298"/>
    <w:rsid w:val="003137AB"/>
    <w:rsid w:val="0031393B"/>
    <w:rsid w:val="00313D5F"/>
    <w:rsid w:val="00314F9D"/>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207"/>
    <w:rsid w:val="00345441"/>
    <w:rsid w:val="0034608F"/>
    <w:rsid w:val="00346261"/>
    <w:rsid w:val="00346415"/>
    <w:rsid w:val="00346A0E"/>
    <w:rsid w:val="00346B71"/>
    <w:rsid w:val="00350079"/>
    <w:rsid w:val="00350E53"/>
    <w:rsid w:val="00352D4C"/>
    <w:rsid w:val="0035331C"/>
    <w:rsid w:val="00353940"/>
    <w:rsid w:val="00354175"/>
    <w:rsid w:val="0035468D"/>
    <w:rsid w:val="00354802"/>
    <w:rsid w:val="003549FF"/>
    <w:rsid w:val="00354CC7"/>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170"/>
    <w:rsid w:val="003B2341"/>
    <w:rsid w:val="003B27DD"/>
    <w:rsid w:val="003B2BF2"/>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D8F"/>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18"/>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336"/>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359F"/>
    <w:rsid w:val="00514300"/>
    <w:rsid w:val="005158E5"/>
    <w:rsid w:val="00516208"/>
    <w:rsid w:val="00517109"/>
    <w:rsid w:val="0051766A"/>
    <w:rsid w:val="00517698"/>
    <w:rsid w:val="00517BFD"/>
    <w:rsid w:val="0052108E"/>
    <w:rsid w:val="00521293"/>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3A34"/>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640"/>
    <w:rsid w:val="00552A68"/>
    <w:rsid w:val="00552CCC"/>
    <w:rsid w:val="00552FFF"/>
    <w:rsid w:val="0055364C"/>
    <w:rsid w:val="005547FF"/>
    <w:rsid w:val="00554F14"/>
    <w:rsid w:val="00555155"/>
    <w:rsid w:val="00556051"/>
    <w:rsid w:val="00556927"/>
    <w:rsid w:val="00556B97"/>
    <w:rsid w:val="00556D78"/>
    <w:rsid w:val="005571E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255B"/>
    <w:rsid w:val="005A2593"/>
    <w:rsid w:val="005A259D"/>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8BB"/>
    <w:rsid w:val="00601B1F"/>
    <w:rsid w:val="00602898"/>
    <w:rsid w:val="00603111"/>
    <w:rsid w:val="006031B3"/>
    <w:rsid w:val="006035DA"/>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2DC6"/>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3E57"/>
    <w:rsid w:val="006651FD"/>
    <w:rsid w:val="006661E8"/>
    <w:rsid w:val="006662EB"/>
    <w:rsid w:val="00666EE8"/>
    <w:rsid w:val="00670170"/>
    <w:rsid w:val="00670395"/>
    <w:rsid w:val="0067058F"/>
    <w:rsid w:val="00670676"/>
    <w:rsid w:val="00670C15"/>
    <w:rsid w:val="00671026"/>
    <w:rsid w:val="00672F27"/>
    <w:rsid w:val="006748A1"/>
    <w:rsid w:val="00675B0D"/>
    <w:rsid w:val="00675B49"/>
    <w:rsid w:val="00675BF2"/>
    <w:rsid w:val="0067769E"/>
    <w:rsid w:val="0067774C"/>
    <w:rsid w:val="00677844"/>
    <w:rsid w:val="00677EFB"/>
    <w:rsid w:val="006807E4"/>
    <w:rsid w:val="00680856"/>
    <w:rsid w:val="00680B33"/>
    <w:rsid w:val="00680BDA"/>
    <w:rsid w:val="006811B7"/>
    <w:rsid w:val="00681386"/>
    <w:rsid w:val="0068228C"/>
    <w:rsid w:val="00683036"/>
    <w:rsid w:val="00683E6B"/>
    <w:rsid w:val="00684839"/>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22"/>
    <w:rsid w:val="006B6CA6"/>
    <w:rsid w:val="006B78F8"/>
    <w:rsid w:val="006C0365"/>
    <w:rsid w:val="006C0D61"/>
    <w:rsid w:val="006C154A"/>
    <w:rsid w:val="006C20FD"/>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547"/>
    <w:rsid w:val="00721B57"/>
    <w:rsid w:val="00722858"/>
    <w:rsid w:val="007239DD"/>
    <w:rsid w:val="007262BB"/>
    <w:rsid w:val="007266B2"/>
    <w:rsid w:val="00727714"/>
    <w:rsid w:val="0073026D"/>
    <w:rsid w:val="00730C7B"/>
    <w:rsid w:val="00732067"/>
    <w:rsid w:val="00733A48"/>
    <w:rsid w:val="00733BE5"/>
    <w:rsid w:val="00734644"/>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5BC3"/>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8AE"/>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5"/>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210"/>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6EF"/>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3E65"/>
    <w:rsid w:val="008D434B"/>
    <w:rsid w:val="008D4B77"/>
    <w:rsid w:val="008D5CFF"/>
    <w:rsid w:val="008D602B"/>
    <w:rsid w:val="008D72DE"/>
    <w:rsid w:val="008D7CB1"/>
    <w:rsid w:val="008E00D8"/>
    <w:rsid w:val="008E037A"/>
    <w:rsid w:val="008E04A3"/>
    <w:rsid w:val="008E0E77"/>
    <w:rsid w:val="008E135C"/>
    <w:rsid w:val="008E2A7F"/>
    <w:rsid w:val="008E2B07"/>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087"/>
    <w:rsid w:val="0090056E"/>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62BA"/>
    <w:rsid w:val="00917351"/>
    <w:rsid w:val="0091742A"/>
    <w:rsid w:val="00917A42"/>
    <w:rsid w:val="00917AE2"/>
    <w:rsid w:val="0092035D"/>
    <w:rsid w:val="00920549"/>
    <w:rsid w:val="009209E4"/>
    <w:rsid w:val="00920B1C"/>
    <w:rsid w:val="00921589"/>
    <w:rsid w:val="009231B7"/>
    <w:rsid w:val="00923DC7"/>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1EE2"/>
    <w:rsid w:val="00942751"/>
    <w:rsid w:val="009438A3"/>
    <w:rsid w:val="00943C7D"/>
    <w:rsid w:val="00943F4B"/>
    <w:rsid w:val="0094409D"/>
    <w:rsid w:val="00944450"/>
    <w:rsid w:val="00944B7B"/>
    <w:rsid w:val="00944F8E"/>
    <w:rsid w:val="009466D8"/>
    <w:rsid w:val="00946733"/>
    <w:rsid w:val="00946839"/>
    <w:rsid w:val="00952D85"/>
    <w:rsid w:val="009532F5"/>
    <w:rsid w:val="00953AE2"/>
    <w:rsid w:val="00953BC5"/>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771"/>
    <w:rsid w:val="00992956"/>
    <w:rsid w:val="00993686"/>
    <w:rsid w:val="00993708"/>
    <w:rsid w:val="00994621"/>
    <w:rsid w:val="00995581"/>
    <w:rsid w:val="00995B60"/>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3D"/>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03B"/>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1416"/>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2ED"/>
    <w:rsid w:val="00A14E88"/>
    <w:rsid w:val="00A15F84"/>
    <w:rsid w:val="00A16CAB"/>
    <w:rsid w:val="00A2054C"/>
    <w:rsid w:val="00A2075F"/>
    <w:rsid w:val="00A21062"/>
    <w:rsid w:val="00A22719"/>
    <w:rsid w:val="00A22C54"/>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63F"/>
    <w:rsid w:val="00A349F4"/>
    <w:rsid w:val="00A35A1F"/>
    <w:rsid w:val="00A363EA"/>
    <w:rsid w:val="00A365C8"/>
    <w:rsid w:val="00A36F98"/>
    <w:rsid w:val="00A372B0"/>
    <w:rsid w:val="00A372F3"/>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119F"/>
    <w:rsid w:val="00A61DE6"/>
    <w:rsid w:val="00A62FEA"/>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986"/>
    <w:rsid w:val="00A91E41"/>
    <w:rsid w:val="00A93F8E"/>
    <w:rsid w:val="00A9417D"/>
    <w:rsid w:val="00A94E9C"/>
    <w:rsid w:val="00A95317"/>
    <w:rsid w:val="00A95606"/>
    <w:rsid w:val="00A95A97"/>
    <w:rsid w:val="00A96661"/>
    <w:rsid w:val="00AA00FD"/>
    <w:rsid w:val="00AA0BE8"/>
    <w:rsid w:val="00AA0F8C"/>
    <w:rsid w:val="00AA12FA"/>
    <w:rsid w:val="00AA21C8"/>
    <w:rsid w:val="00AA226D"/>
    <w:rsid w:val="00AA30D9"/>
    <w:rsid w:val="00AA380B"/>
    <w:rsid w:val="00AA4621"/>
    <w:rsid w:val="00AA4AA0"/>
    <w:rsid w:val="00AA4C8F"/>
    <w:rsid w:val="00AA5388"/>
    <w:rsid w:val="00AA578A"/>
    <w:rsid w:val="00AA5BF6"/>
    <w:rsid w:val="00AA7327"/>
    <w:rsid w:val="00AA7581"/>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5CD4"/>
    <w:rsid w:val="00AC66C3"/>
    <w:rsid w:val="00AC6E9A"/>
    <w:rsid w:val="00AC702F"/>
    <w:rsid w:val="00AC71B3"/>
    <w:rsid w:val="00AC72C4"/>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3867"/>
    <w:rsid w:val="00B149DD"/>
    <w:rsid w:val="00B14A95"/>
    <w:rsid w:val="00B15519"/>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95A"/>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7127"/>
    <w:rsid w:val="00B77677"/>
    <w:rsid w:val="00B806A6"/>
    <w:rsid w:val="00B81D21"/>
    <w:rsid w:val="00B82612"/>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44AA"/>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4FE"/>
    <w:rsid w:val="00C06E8F"/>
    <w:rsid w:val="00C07120"/>
    <w:rsid w:val="00C07C8E"/>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36C0E"/>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46E0"/>
    <w:rsid w:val="00C9546F"/>
    <w:rsid w:val="00C95CB6"/>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2E4C"/>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5D1"/>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0E8"/>
    <w:rsid w:val="00D03C7E"/>
    <w:rsid w:val="00D04A40"/>
    <w:rsid w:val="00D04BDB"/>
    <w:rsid w:val="00D04DA1"/>
    <w:rsid w:val="00D04EC8"/>
    <w:rsid w:val="00D064D3"/>
    <w:rsid w:val="00D066E9"/>
    <w:rsid w:val="00D07409"/>
    <w:rsid w:val="00D106B3"/>
    <w:rsid w:val="00D114F9"/>
    <w:rsid w:val="00D13275"/>
    <w:rsid w:val="00D15E63"/>
    <w:rsid w:val="00D16186"/>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B96"/>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6C0E"/>
    <w:rsid w:val="00DB7477"/>
    <w:rsid w:val="00DC053D"/>
    <w:rsid w:val="00DC08AF"/>
    <w:rsid w:val="00DC235A"/>
    <w:rsid w:val="00DC2E5D"/>
    <w:rsid w:val="00DC3BAC"/>
    <w:rsid w:val="00DC4B92"/>
    <w:rsid w:val="00DC5DF6"/>
    <w:rsid w:val="00DC72D2"/>
    <w:rsid w:val="00DC7FC5"/>
    <w:rsid w:val="00DD0512"/>
    <w:rsid w:val="00DD241C"/>
    <w:rsid w:val="00DD2850"/>
    <w:rsid w:val="00DD3168"/>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7BA"/>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3D"/>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7AD"/>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B6B"/>
    <w:rsid w:val="00EA7D80"/>
    <w:rsid w:val="00EA7F75"/>
    <w:rsid w:val="00EB099C"/>
    <w:rsid w:val="00EB0D77"/>
    <w:rsid w:val="00EB1040"/>
    <w:rsid w:val="00EB1379"/>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2CB2"/>
    <w:rsid w:val="00EC2F96"/>
    <w:rsid w:val="00EC3313"/>
    <w:rsid w:val="00EC3F84"/>
    <w:rsid w:val="00EC4AEE"/>
    <w:rsid w:val="00EC78ED"/>
    <w:rsid w:val="00EC7E3D"/>
    <w:rsid w:val="00ED078E"/>
    <w:rsid w:val="00ED0951"/>
    <w:rsid w:val="00ED09BE"/>
    <w:rsid w:val="00ED1332"/>
    <w:rsid w:val="00ED1505"/>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443E"/>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2331"/>
    <w:rsid w:val="00F53386"/>
    <w:rsid w:val="00F54461"/>
    <w:rsid w:val="00F546F6"/>
    <w:rsid w:val="00F553BD"/>
    <w:rsid w:val="00F60FF9"/>
    <w:rsid w:val="00F619C8"/>
    <w:rsid w:val="00F61FCF"/>
    <w:rsid w:val="00F62553"/>
    <w:rsid w:val="00F664B0"/>
    <w:rsid w:val="00F66DD1"/>
    <w:rsid w:val="00F67690"/>
    <w:rsid w:val="00F67EF8"/>
    <w:rsid w:val="00F70320"/>
    <w:rsid w:val="00F705C7"/>
    <w:rsid w:val="00F7069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A7E2C"/>
    <w:rsid w:val="00FB047A"/>
    <w:rsid w:val="00FB0B37"/>
    <w:rsid w:val="00FB1273"/>
    <w:rsid w:val="00FB26E5"/>
    <w:rsid w:val="00FB3D21"/>
    <w:rsid w:val="00FB47FA"/>
    <w:rsid w:val="00FB5D87"/>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2024A6"/>
  <w15:chartTrackingRefBased/>
  <w15:docId w15:val="{3D091417-5ED5-456F-913D-831A6D7C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E72D3D"/>
    <w:rPr>
      <w:color w:val="0563C1" w:themeColor="hyperlink"/>
      <w:u w:val="single"/>
    </w:rPr>
  </w:style>
  <w:style w:type="character" w:styleId="a8">
    <w:name w:val="Unresolved Mention"/>
    <w:basedOn w:val="a0"/>
    <w:uiPriority w:val="99"/>
    <w:semiHidden/>
    <w:unhideWhenUsed/>
    <w:rsid w:val="00E72D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1440371910">
      <w:bodyDiv w:val="1"/>
      <w:marLeft w:val="0"/>
      <w:marRight w:val="0"/>
      <w:marTop w:val="0"/>
      <w:marBottom w:val="0"/>
      <w:divBdr>
        <w:top w:val="none" w:sz="0" w:space="0" w:color="auto"/>
        <w:left w:val="none" w:sz="0" w:space="0" w:color="auto"/>
        <w:bottom w:val="none" w:sz="0" w:space="0" w:color="auto"/>
        <w:right w:val="none" w:sz="0" w:space="0" w:color="auto"/>
      </w:divBdr>
    </w:div>
    <w:div w:id="1978606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341</TotalTime>
  <Pages>3</Pages>
  <Words>249</Words>
  <Characters>1424</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51</cp:revision>
  <cp:lastPrinted>2020-01-11T09:32:00Z</cp:lastPrinted>
  <dcterms:created xsi:type="dcterms:W3CDTF">2019-12-21T09:51:00Z</dcterms:created>
  <dcterms:modified xsi:type="dcterms:W3CDTF">2025-05-10T22:35:00Z</dcterms:modified>
</cp:coreProperties>
</file>